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D5" w:rsidRPr="00F572FB" w:rsidRDefault="000205D5" w:rsidP="000205D5">
      <w:pPr>
        <w:pStyle w:val="Sansinterligne"/>
        <w:rPr>
          <w:u w:color="000000"/>
          <w:bdr w:val="nil"/>
          <w:lang w:eastAsia="fr-FR"/>
        </w:rPr>
      </w:pPr>
      <w:r w:rsidRPr="00F572FB">
        <w:rPr>
          <w:sz w:val="28"/>
          <w:u w:color="000000"/>
          <w:bdr w:val="nil"/>
          <w:lang w:eastAsia="fr-FR"/>
        </w:rPr>
        <w:t>PRESIDENCE DE LA REPUBLIQUE</w:t>
      </w:r>
      <w:r w:rsidRPr="00F572FB">
        <w:rPr>
          <w:u w:color="000000"/>
          <w:bdr w:val="nil"/>
          <w:lang w:eastAsia="fr-FR"/>
        </w:rPr>
        <w:tab/>
      </w:r>
      <w:r w:rsidRPr="00F572FB">
        <w:rPr>
          <w:u w:color="000000"/>
          <w:bdr w:val="nil"/>
          <w:lang w:eastAsia="fr-FR"/>
        </w:rPr>
        <w:tab/>
      </w:r>
      <w:r w:rsidRPr="00F572FB">
        <w:rPr>
          <w:u w:color="000000"/>
          <w:bdr w:val="nil"/>
          <w:lang w:eastAsia="fr-FR"/>
        </w:rPr>
        <w:tab/>
      </w:r>
      <w:r w:rsidRPr="00F572FB">
        <w:rPr>
          <w:u w:color="000000"/>
          <w:bdr w:val="nil"/>
          <w:lang w:eastAsia="fr-FR"/>
        </w:rPr>
        <w:tab/>
        <w:t xml:space="preserve">                  République de Côte d’ivoire</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sz w:val="24"/>
          <w:szCs w:val="24"/>
          <w:u w:color="000000"/>
          <w:bdr w:val="nil"/>
          <w:lang w:eastAsia="fr-FR"/>
        </w:rPr>
      </w:pPr>
      <w:r w:rsidRPr="00F572FB">
        <w:rPr>
          <w:rFonts w:ascii="Arial" w:eastAsia="Arial Unicode MS" w:hAnsi="Arial" w:cs="Arial"/>
          <w:sz w:val="24"/>
          <w:szCs w:val="24"/>
          <w:u w:color="000000"/>
          <w:bdr w:val="nil"/>
          <w:lang w:eastAsia="fr-FR"/>
        </w:rPr>
        <w:t xml:space="preserve">                    -------------      </w:t>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t xml:space="preserve">  Union-Discipline-Travail</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sz w:val="24"/>
          <w:szCs w:val="24"/>
          <w:u w:color="000000"/>
          <w:bdr w:val="nil"/>
          <w:lang w:eastAsia="fr-FR"/>
        </w:rPr>
      </w:pPr>
      <w:r w:rsidRPr="00F572FB">
        <w:rPr>
          <w:rFonts w:ascii="Arial" w:eastAsia="Arial Unicode MS" w:hAnsi="Arial" w:cs="Arial"/>
          <w:sz w:val="28"/>
          <w:szCs w:val="24"/>
          <w:u w:color="000000"/>
          <w:bdr w:val="nil"/>
          <w:lang w:eastAsia="fr-FR"/>
        </w:rPr>
        <w:t xml:space="preserve">  Conseil National de Sécurité</w:t>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r>
      <w:r w:rsidRPr="00F572FB">
        <w:rPr>
          <w:rFonts w:ascii="Arial" w:eastAsia="Arial Unicode MS" w:hAnsi="Arial" w:cs="Arial"/>
          <w:sz w:val="24"/>
          <w:szCs w:val="24"/>
          <w:u w:color="000000"/>
          <w:bdr w:val="nil"/>
          <w:lang w:eastAsia="fr-FR"/>
        </w:rPr>
        <w:tab/>
        <w:t xml:space="preserve">  --------------</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sz w:val="24"/>
          <w:szCs w:val="24"/>
          <w:u w:color="000000"/>
          <w:bdr w:val="nil"/>
          <w:lang w:eastAsia="fr-FR"/>
        </w:rPr>
      </w:pPr>
      <w:r w:rsidRPr="00F572FB">
        <w:rPr>
          <w:rFonts w:ascii="Arial" w:eastAsia="Arial Unicode MS" w:hAnsi="Arial" w:cs="Arial"/>
          <w:sz w:val="24"/>
          <w:szCs w:val="24"/>
          <w:u w:color="000000"/>
          <w:bdr w:val="nil"/>
          <w:lang w:eastAsia="fr-FR"/>
        </w:rPr>
        <w:t xml:space="preserve">                     ------------</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b/>
          <w:sz w:val="24"/>
          <w:szCs w:val="24"/>
          <w:u w:color="000000"/>
          <w:bdr w:val="nil"/>
          <w:lang w:eastAsia="fr-FR"/>
        </w:rPr>
      </w:pPr>
      <w:r w:rsidRPr="00F572FB">
        <w:rPr>
          <w:rFonts w:ascii="Arial" w:eastAsia="Arial Unicode MS" w:hAnsi="Arial" w:cs="Arial"/>
          <w:b/>
          <w:sz w:val="24"/>
          <w:szCs w:val="24"/>
          <w:u w:color="000000"/>
          <w:bdr w:val="nil"/>
          <w:lang w:eastAsia="fr-FR"/>
        </w:rPr>
        <w:t xml:space="preserve">                 Le Secrétariat</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sz w:val="24"/>
          <w:szCs w:val="24"/>
          <w:u w:color="000000"/>
          <w:bdr w:val="nil"/>
          <w:lang w:eastAsia="fr-FR"/>
        </w:rPr>
      </w:pPr>
      <w:r w:rsidRPr="00F572FB">
        <w:rPr>
          <w:rFonts w:ascii="Arial" w:eastAsia="Arial Unicode MS" w:hAnsi="Arial" w:cs="Arial"/>
          <w:sz w:val="24"/>
          <w:szCs w:val="24"/>
          <w:u w:color="000000"/>
          <w:bdr w:val="nil"/>
          <w:lang w:eastAsia="fr-FR"/>
        </w:rPr>
        <w:t xml:space="preserve">                     ------------</w:t>
      </w:r>
    </w:p>
    <w:p w:rsidR="000205D5" w:rsidRPr="00F572FB" w:rsidRDefault="000205D5" w:rsidP="000205D5">
      <w:pPr>
        <w:pBdr>
          <w:top w:val="nil"/>
          <w:left w:val="nil"/>
          <w:bottom w:val="nil"/>
          <w:right w:val="nil"/>
          <w:between w:val="nil"/>
          <w:bar w:val="nil"/>
        </w:pBdr>
        <w:tabs>
          <w:tab w:val="left" w:pos="4065"/>
        </w:tabs>
        <w:spacing w:after="0" w:line="240" w:lineRule="auto"/>
        <w:rPr>
          <w:rFonts w:ascii="Arial" w:eastAsia="Arial Unicode MS" w:hAnsi="Arial" w:cs="Arial"/>
          <w:sz w:val="8"/>
          <w:szCs w:val="24"/>
          <w:u w:color="000000"/>
          <w:bdr w:val="nil"/>
          <w:lang w:eastAsia="fr-FR"/>
        </w:rPr>
      </w:pPr>
    </w:p>
    <w:p w:rsidR="000205D5" w:rsidRPr="00F572FB" w:rsidRDefault="000205D5" w:rsidP="000205D5">
      <w:pPr>
        <w:pBdr>
          <w:top w:val="nil"/>
          <w:left w:val="nil"/>
          <w:bottom w:val="nil"/>
          <w:right w:val="nil"/>
          <w:between w:val="nil"/>
          <w:bar w:val="nil"/>
        </w:pBdr>
        <w:tabs>
          <w:tab w:val="left" w:pos="1230"/>
          <w:tab w:val="center" w:pos="5099"/>
        </w:tabs>
        <w:spacing w:after="0" w:line="240" w:lineRule="auto"/>
        <w:rPr>
          <w:rFonts w:ascii="Arial" w:eastAsia="Arial Unicode MS" w:hAnsi="Arial" w:cs="Arial"/>
          <w:b/>
          <w:sz w:val="28"/>
          <w:szCs w:val="24"/>
          <w:u w:color="000000"/>
          <w:bdr w:val="nil"/>
          <w:lang w:eastAsia="fr-FR"/>
        </w:rPr>
      </w:pPr>
      <w:r w:rsidRPr="00F572FB">
        <w:rPr>
          <w:rFonts w:ascii="Arial" w:eastAsia="Arial Unicode MS" w:hAnsi="Arial" w:cs="Arial"/>
          <w:b/>
          <w:sz w:val="28"/>
          <w:szCs w:val="24"/>
          <w:u w:color="000000"/>
          <w:bdr w:val="nil"/>
          <w:lang w:eastAsia="fr-FR"/>
        </w:rPr>
        <w:tab/>
      </w:r>
      <w:r w:rsidRPr="00F572FB">
        <w:rPr>
          <w:rFonts w:ascii="Arial" w:eastAsia="Arial Unicode MS" w:hAnsi="Arial" w:cs="Arial"/>
          <w:b/>
          <w:sz w:val="28"/>
          <w:szCs w:val="24"/>
          <w:u w:color="000000"/>
          <w:bdr w:val="nil"/>
          <w:lang w:eastAsia="fr-FR"/>
        </w:rPr>
        <w:tab/>
      </w:r>
      <w:r w:rsidRPr="00F572FB">
        <w:rPr>
          <w:rFonts w:ascii="Arial" w:eastAsia="Arial Unicode MS" w:hAnsi="Arial" w:cs="Arial"/>
          <w:b/>
          <w:sz w:val="28"/>
          <w:szCs w:val="24"/>
          <w:u w:color="000000"/>
          <w:bdr w:val="nil"/>
          <w:lang w:eastAsia="fr-FR"/>
        </w:rPr>
        <w:tab/>
      </w:r>
    </w:p>
    <w:p w:rsidR="000205D5" w:rsidRPr="00F572FB" w:rsidRDefault="000205D5" w:rsidP="000205D5">
      <w:pPr>
        <w:spacing w:before="100" w:beforeAutospacing="1" w:after="100" w:afterAutospacing="1" w:line="240" w:lineRule="auto"/>
        <w:contextualSpacing/>
        <w:jc w:val="center"/>
        <w:rPr>
          <w:rFonts w:ascii="Tahoma" w:hAnsi="Tahoma" w:cs="Tahoma"/>
          <w:b/>
          <w:sz w:val="36"/>
          <w:szCs w:val="28"/>
          <w:u w:val="single"/>
        </w:rPr>
      </w:pPr>
      <w:r w:rsidRPr="00F572FB">
        <w:rPr>
          <w:rFonts w:ascii="Tahoma" w:hAnsi="Tahoma" w:cs="Tahoma"/>
          <w:b/>
          <w:sz w:val="36"/>
          <w:szCs w:val="28"/>
          <w:u w:val="single"/>
        </w:rPr>
        <w:t xml:space="preserve">Communiqué du  </w:t>
      </w:r>
    </w:p>
    <w:p w:rsidR="000205D5" w:rsidRPr="00F572FB" w:rsidRDefault="000205D5" w:rsidP="000205D5">
      <w:pPr>
        <w:spacing w:before="100" w:beforeAutospacing="1" w:after="100" w:afterAutospacing="1" w:line="240" w:lineRule="auto"/>
        <w:contextualSpacing/>
        <w:jc w:val="center"/>
        <w:rPr>
          <w:rFonts w:ascii="Tahoma" w:hAnsi="Tahoma" w:cs="Tahoma"/>
          <w:b/>
          <w:sz w:val="36"/>
          <w:szCs w:val="28"/>
          <w:u w:val="single"/>
        </w:rPr>
      </w:pPr>
      <w:r w:rsidRPr="00F572FB">
        <w:rPr>
          <w:rFonts w:ascii="Tahoma" w:hAnsi="Tahoma" w:cs="Tahoma"/>
          <w:b/>
          <w:sz w:val="36"/>
          <w:szCs w:val="28"/>
          <w:u w:val="single"/>
        </w:rPr>
        <w:t xml:space="preserve">Conseil National de Sécurité </w:t>
      </w:r>
    </w:p>
    <w:p w:rsidR="000205D5" w:rsidRPr="00F572FB" w:rsidRDefault="000205D5" w:rsidP="000205D5">
      <w:pPr>
        <w:tabs>
          <w:tab w:val="left" w:pos="1245"/>
        </w:tabs>
        <w:rPr>
          <w:rFonts w:ascii="Tahoma" w:hAnsi="Tahoma" w:cs="Tahoma"/>
          <w:b/>
          <w:sz w:val="18"/>
          <w:szCs w:val="28"/>
          <w:u w:val="single"/>
        </w:rPr>
      </w:pPr>
    </w:p>
    <w:p w:rsidR="00F572FB" w:rsidRDefault="00F572FB" w:rsidP="00A3432C">
      <w:pPr>
        <w:jc w:val="both"/>
        <w:rPr>
          <w:rFonts w:ascii="Tahoma" w:hAnsi="Tahoma" w:cs="Tahoma"/>
          <w:sz w:val="28"/>
          <w:szCs w:val="28"/>
        </w:rPr>
      </w:pPr>
    </w:p>
    <w:p w:rsidR="004F78B4" w:rsidRPr="00F572FB" w:rsidRDefault="000205D5" w:rsidP="00A3432C">
      <w:pPr>
        <w:jc w:val="both"/>
        <w:rPr>
          <w:rFonts w:ascii="Tahoma" w:hAnsi="Tahoma" w:cs="Tahoma"/>
          <w:sz w:val="28"/>
          <w:szCs w:val="28"/>
        </w:rPr>
      </w:pPr>
      <w:r w:rsidRPr="00F572FB">
        <w:rPr>
          <w:rFonts w:ascii="Tahoma" w:hAnsi="Tahoma" w:cs="Tahoma"/>
          <w:sz w:val="28"/>
          <w:szCs w:val="28"/>
        </w:rPr>
        <w:t>Le Président de la République</w:t>
      </w:r>
      <w:r w:rsidR="00A3432C" w:rsidRPr="00F572FB">
        <w:rPr>
          <w:rFonts w:ascii="Tahoma" w:hAnsi="Tahoma" w:cs="Tahoma"/>
          <w:sz w:val="28"/>
          <w:szCs w:val="28"/>
        </w:rPr>
        <w:t>,</w:t>
      </w:r>
      <w:r w:rsidRPr="00F572FB">
        <w:rPr>
          <w:rFonts w:ascii="Tahoma" w:hAnsi="Tahoma" w:cs="Tahoma"/>
          <w:sz w:val="28"/>
          <w:szCs w:val="28"/>
        </w:rPr>
        <w:t xml:space="preserve"> S.E.M</w:t>
      </w:r>
      <w:r w:rsidR="00F37D51">
        <w:rPr>
          <w:rFonts w:ascii="Tahoma" w:hAnsi="Tahoma" w:cs="Tahoma"/>
          <w:sz w:val="28"/>
          <w:szCs w:val="28"/>
        </w:rPr>
        <w:t>.</w:t>
      </w:r>
      <w:r w:rsidRPr="00F572FB">
        <w:rPr>
          <w:rFonts w:ascii="Tahoma" w:hAnsi="Tahoma" w:cs="Tahoma"/>
          <w:sz w:val="28"/>
          <w:szCs w:val="28"/>
        </w:rPr>
        <w:t xml:space="preserve"> Alassane Ouattara</w:t>
      </w:r>
      <w:r w:rsidR="00A3432C" w:rsidRPr="00F572FB">
        <w:rPr>
          <w:rFonts w:ascii="Tahoma" w:hAnsi="Tahoma" w:cs="Tahoma"/>
          <w:sz w:val="28"/>
          <w:szCs w:val="28"/>
        </w:rPr>
        <w:t>,</w:t>
      </w:r>
      <w:r w:rsidR="00D702E9" w:rsidRPr="00F572FB">
        <w:rPr>
          <w:rFonts w:ascii="Tahoma" w:hAnsi="Tahoma" w:cs="Tahoma"/>
          <w:sz w:val="28"/>
          <w:szCs w:val="28"/>
        </w:rPr>
        <w:t xml:space="preserve"> a présidé l</w:t>
      </w:r>
      <w:r w:rsidRPr="00F572FB">
        <w:rPr>
          <w:rFonts w:ascii="Tahoma" w:hAnsi="Tahoma" w:cs="Tahoma"/>
          <w:sz w:val="28"/>
          <w:szCs w:val="28"/>
        </w:rPr>
        <w:t xml:space="preserve">e jeudi </w:t>
      </w:r>
      <w:r w:rsidR="004F78B4" w:rsidRPr="00F572FB">
        <w:rPr>
          <w:rFonts w:ascii="Tahoma" w:hAnsi="Tahoma" w:cs="Tahoma"/>
          <w:sz w:val="28"/>
          <w:szCs w:val="28"/>
        </w:rPr>
        <w:t xml:space="preserve">02 </w:t>
      </w:r>
      <w:r w:rsidR="00A3432C" w:rsidRPr="00F572FB">
        <w:rPr>
          <w:rFonts w:ascii="Tahoma" w:hAnsi="Tahoma" w:cs="Tahoma"/>
          <w:sz w:val="28"/>
          <w:szCs w:val="28"/>
        </w:rPr>
        <w:t>mai 2019</w:t>
      </w:r>
      <w:r w:rsidRPr="00F572FB">
        <w:rPr>
          <w:rFonts w:ascii="Tahoma" w:hAnsi="Tahoma" w:cs="Tahoma"/>
          <w:sz w:val="28"/>
          <w:szCs w:val="28"/>
        </w:rPr>
        <w:t xml:space="preserve">, </w:t>
      </w:r>
      <w:r w:rsidR="00D702E9" w:rsidRPr="00F572FB">
        <w:rPr>
          <w:rFonts w:ascii="Tahoma" w:hAnsi="Tahoma" w:cs="Tahoma"/>
          <w:sz w:val="28"/>
          <w:szCs w:val="28"/>
        </w:rPr>
        <w:t xml:space="preserve">une </w:t>
      </w:r>
      <w:r w:rsidRPr="00F572FB">
        <w:rPr>
          <w:rFonts w:ascii="Tahoma" w:hAnsi="Tahoma" w:cs="Tahoma"/>
          <w:sz w:val="28"/>
          <w:szCs w:val="28"/>
        </w:rPr>
        <w:t>réunion du Conseil National de Sécurité</w:t>
      </w:r>
      <w:r w:rsidR="000A2C49" w:rsidRPr="00F572FB">
        <w:rPr>
          <w:rFonts w:ascii="Tahoma" w:hAnsi="Tahoma" w:cs="Tahoma"/>
          <w:sz w:val="28"/>
          <w:szCs w:val="28"/>
        </w:rPr>
        <w:t xml:space="preserve"> (CNS)</w:t>
      </w:r>
      <w:r w:rsidR="004F78B4" w:rsidRPr="00F572FB">
        <w:rPr>
          <w:rFonts w:ascii="Tahoma" w:hAnsi="Tahoma" w:cs="Tahoma"/>
          <w:sz w:val="28"/>
          <w:szCs w:val="28"/>
        </w:rPr>
        <w:t>.</w:t>
      </w:r>
    </w:p>
    <w:p w:rsidR="004F78B4" w:rsidRPr="00F572FB" w:rsidRDefault="004F78B4" w:rsidP="00A3432C">
      <w:pPr>
        <w:jc w:val="both"/>
        <w:rPr>
          <w:rFonts w:ascii="Tahoma" w:hAnsi="Tahoma" w:cs="Tahoma"/>
          <w:sz w:val="28"/>
          <w:szCs w:val="28"/>
        </w:rPr>
      </w:pPr>
      <w:r w:rsidRPr="00F572FB">
        <w:rPr>
          <w:rFonts w:ascii="Tahoma" w:hAnsi="Tahoma" w:cs="Tahoma"/>
          <w:sz w:val="28"/>
          <w:szCs w:val="28"/>
        </w:rPr>
        <w:t>L’ordre du jour a porté sur les points essentiels suivants :</w:t>
      </w:r>
    </w:p>
    <w:p w:rsidR="004F78B4" w:rsidRPr="00F572FB" w:rsidRDefault="004F78B4" w:rsidP="00A3432C">
      <w:pPr>
        <w:jc w:val="both"/>
        <w:rPr>
          <w:rFonts w:ascii="Tahoma" w:hAnsi="Tahoma" w:cs="Tahoma"/>
          <w:sz w:val="28"/>
          <w:szCs w:val="28"/>
        </w:rPr>
      </w:pPr>
      <w:r w:rsidRPr="00F572FB">
        <w:rPr>
          <w:rFonts w:ascii="Tahoma" w:hAnsi="Tahoma" w:cs="Tahoma"/>
          <w:sz w:val="28"/>
          <w:szCs w:val="28"/>
        </w:rPr>
        <w:t xml:space="preserve">1 – </w:t>
      </w:r>
      <w:r w:rsidR="00A3432C" w:rsidRPr="00F572FB">
        <w:rPr>
          <w:rFonts w:ascii="Tahoma" w:hAnsi="Tahoma" w:cs="Tahoma"/>
          <w:sz w:val="28"/>
          <w:szCs w:val="28"/>
        </w:rPr>
        <w:t>l</w:t>
      </w:r>
      <w:r w:rsidR="00F37D51">
        <w:rPr>
          <w:rFonts w:ascii="Tahoma" w:hAnsi="Tahoma" w:cs="Tahoma"/>
          <w:sz w:val="28"/>
          <w:szCs w:val="28"/>
        </w:rPr>
        <w:t>a situation sécuritaire g</w:t>
      </w:r>
      <w:r w:rsidRPr="00F572FB">
        <w:rPr>
          <w:rFonts w:ascii="Tahoma" w:hAnsi="Tahoma" w:cs="Tahoma"/>
          <w:sz w:val="28"/>
          <w:szCs w:val="28"/>
        </w:rPr>
        <w:t>énérale ;</w:t>
      </w:r>
    </w:p>
    <w:p w:rsidR="004F78B4" w:rsidRPr="00F572FB" w:rsidRDefault="00D702E9" w:rsidP="00A3432C">
      <w:pPr>
        <w:jc w:val="both"/>
        <w:rPr>
          <w:rFonts w:ascii="Tahoma" w:hAnsi="Tahoma" w:cs="Tahoma"/>
          <w:sz w:val="28"/>
          <w:szCs w:val="28"/>
        </w:rPr>
      </w:pPr>
      <w:r w:rsidRPr="00F572FB">
        <w:rPr>
          <w:rFonts w:ascii="Tahoma" w:hAnsi="Tahoma" w:cs="Tahoma"/>
          <w:sz w:val="28"/>
          <w:szCs w:val="28"/>
        </w:rPr>
        <w:t>2 – les</w:t>
      </w:r>
      <w:r w:rsidR="004F78B4" w:rsidRPr="00F572FB">
        <w:rPr>
          <w:rFonts w:ascii="Tahoma" w:hAnsi="Tahoma" w:cs="Tahoma"/>
          <w:sz w:val="28"/>
          <w:szCs w:val="28"/>
        </w:rPr>
        <w:t xml:space="preserve"> préparatifs du déploiement du Bataillon Pilote Projetable ;</w:t>
      </w:r>
    </w:p>
    <w:p w:rsidR="00D702E9" w:rsidRPr="00F572FB" w:rsidRDefault="004F78B4" w:rsidP="00A3432C">
      <w:pPr>
        <w:jc w:val="both"/>
        <w:rPr>
          <w:rFonts w:ascii="Tahoma" w:hAnsi="Tahoma" w:cs="Tahoma"/>
          <w:sz w:val="28"/>
          <w:szCs w:val="28"/>
        </w:rPr>
      </w:pPr>
      <w:r w:rsidRPr="00F572FB">
        <w:rPr>
          <w:rFonts w:ascii="Tahoma" w:hAnsi="Tahoma" w:cs="Tahoma"/>
          <w:sz w:val="28"/>
          <w:szCs w:val="28"/>
        </w:rPr>
        <w:t xml:space="preserve">3 – </w:t>
      </w:r>
      <w:r w:rsidR="00D702E9" w:rsidRPr="00F572FB">
        <w:rPr>
          <w:rFonts w:ascii="Tahoma" w:hAnsi="Tahoma" w:cs="Tahoma"/>
          <w:sz w:val="28"/>
          <w:szCs w:val="28"/>
        </w:rPr>
        <w:t>la sécurisation des frontières ;</w:t>
      </w:r>
    </w:p>
    <w:p w:rsidR="00F37D51" w:rsidRPr="00F572FB" w:rsidRDefault="00F37D51" w:rsidP="00A3432C">
      <w:pPr>
        <w:jc w:val="both"/>
        <w:rPr>
          <w:rFonts w:ascii="Tahoma" w:hAnsi="Tahoma" w:cs="Tahoma"/>
          <w:sz w:val="28"/>
          <w:szCs w:val="28"/>
        </w:rPr>
      </w:pPr>
      <w:r>
        <w:rPr>
          <w:rFonts w:ascii="Tahoma" w:hAnsi="Tahoma" w:cs="Tahoma"/>
          <w:sz w:val="28"/>
          <w:szCs w:val="28"/>
        </w:rPr>
        <w:t xml:space="preserve">4 </w:t>
      </w:r>
      <w:r w:rsidRPr="00F572FB">
        <w:rPr>
          <w:rFonts w:ascii="Tahoma" w:hAnsi="Tahoma" w:cs="Tahoma"/>
          <w:sz w:val="28"/>
          <w:szCs w:val="28"/>
        </w:rPr>
        <w:t>–</w:t>
      </w:r>
      <w:r w:rsidR="00D702E9" w:rsidRPr="00F572FB">
        <w:rPr>
          <w:rFonts w:ascii="Tahoma" w:hAnsi="Tahoma" w:cs="Tahoma"/>
          <w:sz w:val="28"/>
          <w:szCs w:val="28"/>
        </w:rPr>
        <w:t xml:space="preserve"> </w:t>
      </w:r>
      <w:r w:rsidR="00A3432C" w:rsidRPr="00F572FB">
        <w:rPr>
          <w:rFonts w:ascii="Tahoma" w:hAnsi="Tahoma" w:cs="Tahoma"/>
          <w:sz w:val="28"/>
          <w:szCs w:val="28"/>
        </w:rPr>
        <w:t>l</w:t>
      </w:r>
      <w:r w:rsidR="004F78B4" w:rsidRPr="00F572FB">
        <w:rPr>
          <w:rFonts w:ascii="Tahoma" w:hAnsi="Tahoma" w:cs="Tahoma"/>
          <w:sz w:val="28"/>
          <w:szCs w:val="28"/>
        </w:rPr>
        <w:t xml:space="preserve">a lutte contre la criminalité </w:t>
      </w:r>
      <w:r w:rsidR="00D702E9" w:rsidRPr="00F572FB">
        <w:rPr>
          <w:rFonts w:ascii="Tahoma" w:hAnsi="Tahoma" w:cs="Tahoma"/>
          <w:sz w:val="28"/>
          <w:szCs w:val="28"/>
        </w:rPr>
        <w:t>forestière, en particulier le trafic illicite du bois de vène</w:t>
      </w:r>
      <w:r>
        <w:rPr>
          <w:rFonts w:ascii="Tahoma" w:hAnsi="Tahoma" w:cs="Tahoma"/>
          <w:sz w:val="28"/>
          <w:szCs w:val="28"/>
        </w:rPr>
        <w:t xml:space="preserve"> </w:t>
      </w:r>
      <w:r w:rsidR="00A3432C" w:rsidRPr="00F572FB">
        <w:rPr>
          <w:rFonts w:ascii="Tahoma" w:hAnsi="Tahoma" w:cs="Tahoma"/>
          <w:sz w:val="28"/>
          <w:szCs w:val="28"/>
        </w:rPr>
        <w:t>;</w:t>
      </w:r>
    </w:p>
    <w:p w:rsidR="004F78B4" w:rsidRPr="00F572FB" w:rsidRDefault="00D702E9" w:rsidP="00A3432C">
      <w:pPr>
        <w:jc w:val="both"/>
        <w:rPr>
          <w:rFonts w:ascii="Tahoma" w:hAnsi="Tahoma" w:cs="Tahoma"/>
          <w:sz w:val="28"/>
          <w:szCs w:val="28"/>
        </w:rPr>
      </w:pPr>
      <w:r w:rsidRPr="00F572FB">
        <w:rPr>
          <w:rFonts w:ascii="Tahoma" w:hAnsi="Tahoma" w:cs="Tahoma"/>
          <w:sz w:val="28"/>
          <w:szCs w:val="28"/>
        </w:rPr>
        <w:t>5</w:t>
      </w:r>
      <w:r w:rsidR="004F78B4" w:rsidRPr="00F572FB">
        <w:rPr>
          <w:rFonts w:ascii="Tahoma" w:hAnsi="Tahoma" w:cs="Tahoma"/>
          <w:sz w:val="28"/>
          <w:szCs w:val="28"/>
        </w:rPr>
        <w:t xml:space="preserve"> – </w:t>
      </w:r>
      <w:r w:rsidRPr="00F572FB">
        <w:rPr>
          <w:rFonts w:ascii="Tahoma" w:hAnsi="Tahoma" w:cs="Tahoma"/>
          <w:sz w:val="28"/>
          <w:szCs w:val="28"/>
        </w:rPr>
        <w:t>la situation du traitement du dossier du riz avarié</w:t>
      </w:r>
      <w:r w:rsidR="004F78B4" w:rsidRPr="00F572FB">
        <w:rPr>
          <w:rFonts w:ascii="Tahoma" w:hAnsi="Tahoma" w:cs="Tahoma"/>
          <w:sz w:val="28"/>
          <w:szCs w:val="28"/>
        </w:rPr>
        <w:t>.</w:t>
      </w:r>
    </w:p>
    <w:p w:rsidR="004F78B4" w:rsidRPr="00F572FB" w:rsidRDefault="004F78B4" w:rsidP="00A3432C">
      <w:pPr>
        <w:jc w:val="both"/>
        <w:rPr>
          <w:rFonts w:ascii="Tahoma" w:hAnsi="Tahoma" w:cs="Tahoma"/>
          <w:sz w:val="28"/>
          <w:szCs w:val="28"/>
        </w:rPr>
      </w:pPr>
    </w:p>
    <w:p w:rsidR="004F78B4" w:rsidRPr="00F572FB" w:rsidRDefault="004F78B4" w:rsidP="002A65D3">
      <w:pPr>
        <w:ind w:firstLine="708"/>
        <w:jc w:val="both"/>
        <w:rPr>
          <w:rFonts w:ascii="Tahoma" w:hAnsi="Tahoma" w:cs="Tahoma"/>
          <w:b/>
          <w:sz w:val="28"/>
          <w:szCs w:val="28"/>
        </w:rPr>
      </w:pPr>
      <w:r w:rsidRPr="00F572FB">
        <w:rPr>
          <w:rFonts w:ascii="Tahoma" w:hAnsi="Tahoma" w:cs="Tahoma"/>
          <w:b/>
          <w:sz w:val="28"/>
          <w:szCs w:val="28"/>
        </w:rPr>
        <w:t xml:space="preserve">1 – </w:t>
      </w:r>
      <w:r w:rsidR="00E3190D">
        <w:rPr>
          <w:rFonts w:ascii="Tahoma" w:hAnsi="Tahoma" w:cs="Tahoma"/>
          <w:b/>
          <w:sz w:val="28"/>
          <w:szCs w:val="28"/>
        </w:rPr>
        <w:t xml:space="preserve">AU TITRE DE </w:t>
      </w:r>
      <w:r w:rsidRPr="00F572FB">
        <w:rPr>
          <w:rFonts w:ascii="Tahoma" w:hAnsi="Tahoma" w:cs="Tahoma"/>
          <w:b/>
          <w:sz w:val="28"/>
          <w:szCs w:val="28"/>
        </w:rPr>
        <w:t>LA SITUATION SECURITAIRE</w:t>
      </w:r>
      <w:r w:rsidR="00E3190D">
        <w:rPr>
          <w:rFonts w:ascii="Tahoma" w:hAnsi="Tahoma" w:cs="Tahoma"/>
          <w:b/>
          <w:sz w:val="28"/>
          <w:szCs w:val="28"/>
        </w:rPr>
        <w:t xml:space="preserve"> GENERALE</w:t>
      </w:r>
    </w:p>
    <w:p w:rsidR="004F78B4" w:rsidRPr="00F572FB" w:rsidRDefault="00E3190D" w:rsidP="00A3432C">
      <w:pPr>
        <w:jc w:val="both"/>
        <w:rPr>
          <w:rFonts w:ascii="Tahoma" w:hAnsi="Tahoma" w:cs="Tahoma"/>
          <w:sz w:val="28"/>
          <w:szCs w:val="28"/>
        </w:rPr>
      </w:pPr>
      <w:r>
        <w:rPr>
          <w:rFonts w:ascii="Tahoma" w:hAnsi="Tahoma" w:cs="Tahoma"/>
          <w:sz w:val="28"/>
          <w:szCs w:val="28"/>
        </w:rPr>
        <w:t>S</w:t>
      </w:r>
      <w:r w:rsidR="00D702E9" w:rsidRPr="00F572FB">
        <w:rPr>
          <w:rFonts w:ascii="Tahoma" w:hAnsi="Tahoma" w:cs="Tahoma"/>
          <w:sz w:val="28"/>
          <w:szCs w:val="28"/>
        </w:rPr>
        <w:t>uite à</w:t>
      </w:r>
      <w:r w:rsidR="00FD6F17" w:rsidRPr="00F572FB">
        <w:rPr>
          <w:rFonts w:ascii="Tahoma" w:hAnsi="Tahoma" w:cs="Tahoma"/>
          <w:sz w:val="28"/>
          <w:szCs w:val="28"/>
        </w:rPr>
        <w:t xml:space="preserve"> un</w:t>
      </w:r>
      <w:r w:rsidR="00A3432C" w:rsidRPr="00F572FB">
        <w:rPr>
          <w:rFonts w:ascii="Tahoma" w:hAnsi="Tahoma" w:cs="Tahoma"/>
          <w:sz w:val="28"/>
          <w:szCs w:val="28"/>
        </w:rPr>
        <w:t>e présentation</w:t>
      </w:r>
      <w:r w:rsidR="00FD6F17" w:rsidRPr="00F572FB">
        <w:rPr>
          <w:rFonts w:ascii="Tahoma" w:hAnsi="Tahoma" w:cs="Tahoma"/>
          <w:sz w:val="28"/>
          <w:szCs w:val="28"/>
        </w:rPr>
        <w:t xml:space="preserve"> des faits marquants par le Ministre de l’Intérieur et de la Sécurité, le Conseil </w:t>
      </w:r>
      <w:r w:rsidR="000A2C49" w:rsidRPr="00F572FB">
        <w:rPr>
          <w:rFonts w:ascii="Tahoma" w:hAnsi="Tahoma" w:cs="Tahoma"/>
          <w:sz w:val="28"/>
          <w:szCs w:val="28"/>
        </w:rPr>
        <w:t xml:space="preserve">National de Sécurité </w:t>
      </w:r>
      <w:r w:rsidR="00FD6F17" w:rsidRPr="00F572FB">
        <w:rPr>
          <w:rFonts w:ascii="Tahoma" w:hAnsi="Tahoma" w:cs="Tahoma"/>
          <w:sz w:val="28"/>
          <w:szCs w:val="28"/>
        </w:rPr>
        <w:t xml:space="preserve">a noté avec satisfaction la baisse de l’Indice </w:t>
      </w:r>
      <w:r w:rsidR="00993B56" w:rsidRPr="00F572FB">
        <w:rPr>
          <w:rFonts w:ascii="Tahoma" w:hAnsi="Tahoma" w:cs="Tahoma"/>
          <w:sz w:val="28"/>
          <w:szCs w:val="28"/>
        </w:rPr>
        <w:t xml:space="preserve">Général </w:t>
      </w:r>
      <w:r w:rsidR="00FD6F17" w:rsidRPr="00F572FB">
        <w:rPr>
          <w:rFonts w:ascii="Tahoma" w:hAnsi="Tahoma" w:cs="Tahoma"/>
          <w:sz w:val="28"/>
          <w:szCs w:val="28"/>
        </w:rPr>
        <w:t>de Sécurité</w:t>
      </w:r>
      <w:r w:rsidR="002A65D3" w:rsidRPr="00F572FB">
        <w:rPr>
          <w:rFonts w:ascii="Tahoma" w:hAnsi="Tahoma" w:cs="Tahoma"/>
          <w:sz w:val="28"/>
          <w:szCs w:val="28"/>
        </w:rPr>
        <w:t>,</w:t>
      </w:r>
      <w:r w:rsidR="00FD6F17" w:rsidRPr="00F572FB">
        <w:rPr>
          <w:rFonts w:ascii="Tahoma" w:hAnsi="Tahoma" w:cs="Tahoma"/>
          <w:sz w:val="28"/>
          <w:szCs w:val="28"/>
        </w:rPr>
        <w:t xml:space="preserve"> qui </w:t>
      </w:r>
      <w:r w:rsidR="00D702E9" w:rsidRPr="00F572FB">
        <w:rPr>
          <w:rFonts w:ascii="Tahoma" w:hAnsi="Tahoma" w:cs="Tahoma"/>
          <w:sz w:val="28"/>
          <w:szCs w:val="28"/>
        </w:rPr>
        <w:t>se situe à 1.1</w:t>
      </w:r>
      <w:r w:rsidR="0087004F">
        <w:rPr>
          <w:rFonts w:ascii="Tahoma" w:hAnsi="Tahoma" w:cs="Tahoma"/>
          <w:sz w:val="28"/>
          <w:szCs w:val="28"/>
        </w:rPr>
        <w:t xml:space="preserve"> </w:t>
      </w:r>
      <w:r w:rsidR="00A3432C" w:rsidRPr="00F572FB">
        <w:rPr>
          <w:rFonts w:ascii="Tahoma" w:hAnsi="Tahoma" w:cs="Tahoma"/>
          <w:sz w:val="28"/>
          <w:szCs w:val="28"/>
        </w:rPr>
        <w:t>pour le</w:t>
      </w:r>
      <w:r w:rsidR="00FD6F17" w:rsidRPr="00F572FB">
        <w:rPr>
          <w:rFonts w:ascii="Tahoma" w:hAnsi="Tahoma" w:cs="Tahoma"/>
          <w:sz w:val="28"/>
          <w:szCs w:val="28"/>
        </w:rPr>
        <w:t xml:space="preserve"> mois d’avril 2019.</w:t>
      </w:r>
    </w:p>
    <w:p w:rsidR="00FD6F17" w:rsidRPr="00F572FB" w:rsidRDefault="00FD6F17" w:rsidP="00A3432C">
      <w:pPr>
        <w:jc w:val="both"/>
        <w:rPr>
          <w:rFonts w:ascii="Tahoma" w:hAnsi="Tahoma" w:cs="Tahoma"/>
          <w:sz w:val="28"/>
          <w:szCs w:val="28"/>
        </w:rPr>
      </w:pPr>
      <w:r w:rsidRPr="00F572FB">
        <w:rPr>
          <w:rFonts w:ascii="Tahoma" w:hAnsi="Tahoma" w:cs="Tahoma"/>
          <w:sz w:val="28"/>
          <w:szCs w:val="28"/>
        </w:rPr>
        <w:t>Cette amélioration de l’e</w:t>
      </w:r>
      <w:r w:rsidR="00A3432C" w:rsidRPr="00F572FB">
        <w:rPr>
          <w:rFonts w:ascii="Tahoma" w:hAnsi="Tahoma" w:cs="Tahoma"/>
          <w:sz w:val="28"/>
          <w:szCs w:val="28"/>
        </w:rPr>
        <w:t>nvironnement sécuritaire est consécutive</w:t>
      </w:r>
      <w:r w:rsidR="0087004F">
        <w:rPr>
          <w:rFonts w:ascii="Tahoma" w:hAnsi="Tahoma" w:cs="Tahoma"/>
          <w:sz w:val="28"/>
          <w:szCs w:val="28"/>
        </w:rPr>
        <w:t xml:space="preserve"> </w:t>
      </w:r>
      <w:r w:rsidR="00A3432C" w:rsidRPr="00F572FB">
        <w:rPr>
          <w:rFonts w:ascii="Tahoma" w:hAnsi="Tahoma" w:cs="Tahoma"/>
          <w:sz w:val="28"/>
          <w:szCs w:val="28"/>
        </w:rPr>
        <w:t>aux</w:t>
      </w:r>
      <w:r w:rsidRPr="00F572FB">
        <w:rPr>
          <w:rFonts w:ascii="Tahoma" w:hAnsi="Tahoma" w:cs="Tahoma"/>
          <w:sz w:val="28"/>
          <w:szCs w:val="28"/>
        </w:rPr>
        <w:t xml:space="preserve"> multiples opérations de sécurisation menées par l’ensemble des Forces de Défense et de Sécurité.</w:t>
      </w:r>
    </w:p>
    <w:p w:rsidR="000A2C49" w:rsidRPr="00F572FB" w:rsidRDefault="000A2C49" w:rsidP="000A2C49">
      <w:pPr>
        <w:jc w:val="both"/>
        <w:rPr>
          <w:rFonts w:ascii="Tahoma" w:hAnsi="Tahoma" w:cs="Tahoma"/>
          <w:sz w:val="28"/>
          <w:szCs w:val="28"/>
        </w:rPr>
      </w:pPr>
      <w:r w:rsidRPr="00F572FB">
        <w:rPr>
          <w:rFonts w:ascii="Tahoma" w:hAnsi="Tahoma" w:cs="Tahoma"/>
          <w:sz w:val="28"/>
          <w:szCs w:val="28"/>
        </w:rPr>
        <w:t xml:space="preserve">Le Conseil National de Sécurité a également pris acte du bon déroulement des opérations de sécurisation de la fête de Pâques 2019, de </w:t>
      </w:r>
      <w:r w:rsidR="00D702E9" w:rsidRPr="00F572FB">
        <w:rPr>
          <w:rFonts w:ascii="Tahoma" w:hAnsi="Tahoma" w:cs="Tahoma"/>
          <w:sz w:val="28"/>
          <w:szCs w:val="28"/>
        </w:rPr>
        <w:t xml:space="preserve">la </w:t>
      </w:r>
      <w:r w:rsidRPr="00F572FB">
        <w:rPr>
          <w:rFonts w:ascii="Tahoma" w:hAnsi="Tahoma" w:cs="Tahoma"/>
          <w:sz w:val="28"/>
          <w:szCs w:val="28"/>
        </w:rPr>
        <w:t>lutte contre les coupeurs de route et de</w:t>
      </w:r>
      <w:r w:rsidR="00D702E9" w:rsidRPr="00F572FB">
        <w:rPr>
          <w:rFonts w:ascii="Tahoma" w:hAnsi="Tahoma" w:cs="Tahoma"/>
          <w:sz w:val="28"/>
          <w:szCs w:val="28"/>
        </w:rPr>
        <w:t xml:space="preserve"> la</w:t>
      </w:r>
      <w:r w:rsidRPr="00F572FB">
        <w:rPr>
          <w:rFonts w:ascii="Tahoma" w:hAnsi="Tahoma" w:cs="Tahoma"/>
          <w:sz w:val="28"/>
          <w:szCs w:val="28"/>
        </w:rPr>
        <w:t xml:space="preserve"> lutte contre la fuite des produits agricoles vers les pays limitrophes. S’agissant de l’opération de lutte contre la fuite des produits agricoles </w:t>
      </w:r>
      <w:r w:rsidRPr="00F572FB">
        <w:rPr>
          <w:rFonts w:ascii="Tahoma" w:hAnsi="Tahoma" w:cs="Tahoma"/>
          <w:sz w:val="28"/>
          <w:szCs w:val="28"/>
        </w:rPr>
        <w:lastRenderedPageBreak/>
        <w:t xml:space="preserve">vers les pays limitrophes, le Président de la République a donné instructions aux Ministres concernés à l’effet de mettre les moyens </w:t>
      </w:r>
      <w:r w:rsidR="00E3190D">
        <w:rPr>
          <w:rFonts w:ascii="Tahoma" w:hAnsi="Tahoma" w:cs="Tahoma"/>
          <w:sz w:val="28"/>
          <w:szCs w:val="28"/>
        </w:rPr>
        <w:t xml:space="preserve">nécessaires </w:t>
      </w:r>
      <w:r w:rsidRPr="00F572FB">
        <w:rPr>
          <w:rFonts w:ascii="Tahoma" w:hAnsi="Tahoma" w:cs="Tahoma"/>
          <w:sz w:val="28"/>
          <w:szCs w:val="28"/>
        </w:rPr>
        <w:t>à la disposition de</w:t>
      </w:r>
      <w:r w:rsidR="00D702E9" w:rsidRPr="00F572FB">
        <w:rPr>
          <w:rFonts w:ascii="Tahoma" w:hAnsi="Tahoma" w:cs="Tahoma"/>
          <w:sz w:val="28"/>
          <w:szCs w:val="28"/>
        </w:rPr>
        <w:t xml:space="preserve"> la Gendarmerie Nationale pour l</w:t>
      </w:r>
      <w:r w:rsidRPr="00F572FB">
        <w:rPr>
          <w:rFonts w:ascii="Tahoma" w:hAnsi="Tahoma" w:cs="Tahoma"/>
          <w:sz w:val="28"/>
          <w:szCs w:val="28"/>
        </w:rPr>
        <w:t>a poursuite</w:t>
      </w:r>
      <w:r w:rsidR="00D702E9" w:rsidRPr="00F572FB">
        <w:rPr>
          <w:rFonts w:ascii="Tahoma" w:hAnsi="Tahoma" w:cs="Tahoma"/>
          <w:sz w:val="28"/>
          <w:szCs w:val="28"/>
        </w:rPr>
        <w:t xml:space="preserve"> de cette opération</w:t>
      </w:r>
      <w:r w:rsidRPr="00F572FB">
        <w:rPr>
          <w:rFonts w:ascii="Tahoma" w:hAnsi="Tahoma" w:cs="Tahoma"/>
          <w:sz w:val="28"/>
          <w:szCs w:val="28"/>
        </w:rPr>
        <w:t>.</w:t>
      </w:r>
    </w:p>
    <w:p w:rsidR="000A2C49" w:rsidRPr="00F572FB" w:rsidRDefault="000A2C49" w:rsidP="00A3432C">
      <w:pPr>
        <w:jc w:val="both"/>
        <w:rPr>
          <w:rFonts w:ascii="Tahoma" w:hAnsi="Tahoma" w:cs="Tahoma"/>
          <w:sz w:val="28"/>
          <w:szCs w:val="28"/>
        </w:rPr>
      </w:pPr>
    </w:p>
    <w:p w:rsidR="00AF6D64" w:rsidRPr="00F572FB" w:rsidRDefault="00AF6D64" w:rsidP="00A3432C">
      <w:pPr>
        <w:pStyle w:val="Paragraphedeliste"/>
        <w:jc w:val="both"/>
        <w:rPr>
          <w:rFonts w:ascii="Tahoma" w:hAnsi="Tahoma" w:cs="Tahoma"/>
          <w:b/>
          <w:sz w:val="28"/>
          <w:szCs w:val="28"/>
        </w:rPr>
      </w:pPr>
      <w:r w:rsidRPr="00F572FB">
        <w:rPr>
          <w:rFonts w:ascii="Tahoma" w:hAnsi="Tahoma" w:cs="Tahoma"/>
          <w:b/>
          <w:sz w:val="28"/>
          <w:szCs w:val="28"/>
        </w:rPr>
        <w:t xml:space="preserve">2 – </w:t>
      </w:r>
      <w:r w:rsidR="00E3190D">
        <w:rPr>
          <w:rFonts w:ascii="Tahoma" w:hAnsi="Tahoma" w:cs="Tahoma"/>
          <w:b/>
          <w:sz w:val="28"/>
          <w:szCs w:val="28"/>
        </w:rPr>
        <w:t xml:space="preserve">AU TITRE DU </w:t>
      </w:r>
      <w:r w:rsidRPr="00F572FB">
        <w:rPr>
          <w:rFonts w:ascii="Tahoma" w:hAnsi="Tahoma" w:cs="Tahoma"/>
          <w:b/>
          <w:sz w:val="28"/>
          <w:szCs w:val="28"/>
        </w:rPr>
        <w:t xml:space="preserve"> BATAILLON PILOTE PROJETABLE</w:t>
      </w:r>
    </w:p>
    <w:p w:rsidR="00AF6D64" w:rsidRPr="00F572FB" w:rsidRDefault="00AF6D64" w:rsidP="00A3432C">
      <w:pPr>
        <w:pStyle w:val="Paragraphedeliste"/>
        <w:jc w:val="both"/>
        <w:rPr>
          <w:rFonts w:ascii="Tahoma" w:hAnsi="Tahoma" w:cs="Tahoma"/>
          <w:b/>
          <w:sz w:val="28"/>
          <w:szCs w:val="28"/>
        </w:rPr>
      </w:pPr>
    </w:p>
    <w:p w:rsidR="005D3865" w:rsidRPr="00F572FB" w:rsidRDefault="00AF6D64" w:rsidP="00A3432C">
      <w:pPr>
        <w:jc w:val="both"/>
        <w:rPr>
          <w:rFonts w:ascii="Tahoma" w:hAnsi="Tahoma" w:cs="Tahoma"/>
          <w:sz w:val="28"/>
          <w:szCs w:val="28"/>
        </w:rPr>
      </w:pPr>
      <w:r w:rsidRPr="00F572FB">
        <w:rPr>
          <w:rFonts w:ascii="Tahoma" w:hAnsi="Tahoma" w:cs="Tahoma"/>
          <w:sz w:val="28"/>
          <w:szCs w:val="28"/>
        </w:rPr>
        <w:t xml:space="preserve">Le Conseil </w:t>
      </w:r>
      <w:r w:rsidR="000A2C49" w:rsidRPr="00F572FB">
        <w:rPr>
          <w:rFonts w:ascii="Tahoma" w:hAnsi="Tahoma" w:cs="Tahoma"/>
          <w:sz w:val="28"/>
          <w:szCs w:val="28"/>
        </w:rPr>
        <w:t xml:space="preserve">National de Sécurité </w:t>
      </w:r>
      <w:r w:rsidR="00BA4C16" w:rsidRPr="00F572FB">
        <w:rPr>
          <w:rFonts w:ascii="Tahoma" w:hAnsi="Tahoma" w:cs="Tahoma"/>
          <w:sz w:val="28"/>
          <w:szCs w:val="28"/>
        </w:rPr>
        <w:t xml:space="preserve">a été informé, </w:t>
      </w:r>
      <w:r w:rsidR="00D702E9" w:rsidRPr="00F572FB">
        <w:rPr>
          <w:rFonts w:ascii="Tahoma" w:hAnsi="Tahoma" w:cs="Tahoma"/>
          <w:sz w:val="28"/>
          <w:szCs w:val="28"/>
        </w:rPr>
        <w:t xml:space="preserve">par le Chef d’Etat-Major Général des Armées, </w:t>
      </w:r>
      <w:r w:rsidRPr="00F572FB">
        <w:rPr>
          <w:rFonts w:ascii="Tahoma" w:hAnsi="Tahoma" w:cs="Tahoma"/>
          <w:sz w:val="28"/>
          <w:szCs w:val="28"/>
        </w:rPr>
        <w:t>de l’évolution des préparatifs du déploiement du Bataillon Pilote Projetable</w:t>
      </w:r>
      <w:r w:rsidR="00D702E9" w:rsidRPr="00F572FB">
        <w:rPr>
          <w:rFonts w:ascii="Tahoma" w:hAnsi="Tahoma" w:cs="Tahoma"/>
          <w:sz w:val="28"/>
          <w:szCs w:val="28"/>
        </w:rPr>
        <w:t xml:space="preserve"> sur le Mali au titre de la MINUSMA</w:t>
      </w:r>
      <w:r w:rsidR="005D3865" w:rsidRPr="00F572FB">
        <w:rPr>
          <w:rFonts w:ascii="Tahoma" w:hAnsi="Tahoma" w:cs="Tahoma"/>
          <w:sz w:val="28"/>
          <w:szCs w:val="28"/>
        </w:rPr>
        <w:t xml:space="preserve">. Le Président de la République s’est réjoui des avancées notables </w:t>
      </w:r>
      <w:r w:rsidR="00404BFE" w:rsidRPr="00F572FB">
        <w:rPr>
          <w:rFonts w:ascii="Tahoma" w:hAnsi="Tahoma" w:cs="Tahoma"/>
          <w:sz w:val="28"/>
          <w:szCs w:val="28"/>
        </w:rPr>
        <w:t xml:space="preserve">enregistrées </w:t>
      </w:r>
      <w:r w:rsidR="005D3865" w:rsidRPr="00F572FB">
        <w:rPr>
          <w:rFonts w:ascii="Tahoma" w:hAnsi="Tahoma" w:cs="Tahoma"/>
          <w:sz w:val="28"/>
          <w:szCs w:val="28"/>
        </w:rPr>
        <w:t xml:space="preserve">et a </w:t>
      </w:r>
      <w:r w:rsidR="00404BFE" w:rsidRPr="00F572FB">
        <w:rPr>
          <w:rFonts w:ascii="Tahoma" w:hAnsi="Tahoma" w:cs="Tahoma"/>
          <w:sz w:val="28"/>
          <w:szCs w:val="28"/>
        </w:rPr>
        <w:t xml:space="preserve">donné </w:t>
      </w:r>
      <w:r w:rsidR="005D3865" w:rsidRPr="00F572FB">
        <w:rPr>
          <w:rFonts w:ascii="Tahoma" w:hAnsi="Tahoma" w:cs="Tahoma"/>
          <w:sz w:val="28"/>
          <w:szCs w:val="28"/>
        </w:rPr>
        <w:t>instru</w:t>
      </w:r>
      <w:r w:rsidR="00404BFE" w:rsidRPr="00F572FB">
        <w:rPr>
          <w:rFonts w:ascii="Tahoma" w:hAnsi="Tahoma" w:cs="Tahoma"/>
          <w:sz w:val="28"/>
          <w:szCs w:val="28"/>
        </w:rPr>
        <w:t>ctions</w:t>
      </w:r>
      <w:r w:rsidR="0087004F">
        <w:rPr>
          <w:rFonts w:ascii="Tahoma" w:hAnsi="Tahoma" w:cs="Tahoma"/>
          <w:sz w:val="28"/>
          <w:szCs w:val="28"/>
        </w:rPr>
        <w:t xml:space="preserve"> </w:t>
      </w:r>
      <w:r w:rsidR="00404BFE" w:rsidRPr="00F572FB">
        <w:rPr>
          <w:rFonts w:ascii="Tahoma" w:hAnsi="Tahoma" w:cs="Tahoma"/>
          <w:sz w:val="28"/>
          <w:szCs w:val="28"/>
        </w:rPr>
        <w:t>au</w:t>
      </w:r>
      <w:r w:rsidR="005D3865" w:rsidRPr="00F572FB">
        <w:rPr>
          <w:rFonts w:ascii="Tahoma" w:hAnsi="Tahoma" w:cs="Tahoma"/>
          <w:sz w:val="28"/>
          <w:szCs w:val="28"/>
        </w:rPr>
        <w:t xml:space="preserve"> Ministre d’Etat, Ministre de la Défense</w:t>
      </w:r>
      <w:r w:rsidR="0087004F">
        <w:rPr>
          <w:rFonts w:ascii="Tahoma" w:hAnsi="Tahoma" w:cs="Tahoma"/>
          <w:sz w:val="28"/>
          <w:szCs w:val="28"/>
        </w:rPr>
        <w:t>,</w:t>
      </w:r>
      <w:r w:rsidR="005D3865" w:rsidRPr="00F572FB">
        <w:rPr>
          <w:rFonts w:ascii="Tahoma" w:hAnsi="Tahoma" w:cs="Tahoma"/>
          <w:sz w:val="28"/>
          <w:szCs w:val="28"/>
        </w:rPr>
        <w:t xml:space="preserve"> </w:t>
      </w:r>
      <w:r w:rsidR="00D702E9" w:rsidRPr="00F572FB">
        <w:rPr>
          <w:rFonts w:ascii="Tahoma" w:hAnsi="Tahoma" w:cs="Tahoma"/>
          <w:sz w:val="28"/>
          <w:szCs w:val="28"/>
        </w:rPr>
        <w:t>ainsi qu’</w:t>
      </w:r>
      <w:r w:rsidR="00404BFE" w:rsidRPr="00F572FB">
        <w:rPr>
          <w:rFonts w:ascii="Tahoma" w:hAnsi="Tahoma" w:cs="Tahoma"/>
          <w:sz w:val="28"/>
          <w:szCs w:val="28"/>
        </w:rPr>
        <w:t>au</w:t>
      </w:r>
      <w:r w:rsidR="005D3865" w:rsidRPr="00F572FB">
        <w:rPr>
          <w:rFonts w:ascii="Tahoma" w:hAnsi="Tahoma" w:cs="Tahoma"/>
          <w:sz w:val="28"/>
          <w:szCs w:val="28"/>
        </w:rPr>
        <w:t xml:space="preserve"> Ministre des Affaires Etrangères</w:t>
      </w:r>
      <w:r w:rsidR="00237077">
        <w:rPr>
          <w:rFonts w:ascii="Tahoma" w:hAnsi="Tahoma" w:cs="Tahoma"/>
          <w:sz w:val="28"/>
          <w:szCs w:val="28"/>
        </w:rPr>
        <w:t>,</w:t>
      </w:r>
      <w:r w:rsidR="0087004F">
        <w:rPr>
          <w:rFonts w:ascii="Tahoma" w:hAnsi="Tahoma" w:cs="Tahoma"/>
          <w:sz w:val="28"/>
          <w:szCs w:val="28"/>
        </w:rPr>
        <w:t xml:space="preserve"> </w:t>
      </w:r>
      <w:r w:rsidR="00E3190D">
        <w:rPr>
          <w:rFonts w:ascii="Tahoma" w:hAnsi="Tahoma" w:cs="Tahoma"/>
          <w:sz w:val="28"/>
          <w:szCs w:val="28"/>
        </w:rPr>
        <w:t xml:space="preserve">à l’effet </w:t>
      </w:r>
      <w:r w:rsidR="00404BFE" w:rsidRPr="00F572FB">
        <w:rPr>
          <w:rFonts w:ascii="Tahoma" w:hAnsi="Tahoma" w:cs="Tahoma"/>
          <w:sz w:val="28"/>
          <w:szCs w:val="28"/>
        </w:rPr>
        <w:t>de</w:t>
      </w:r>
      <w:r w:rsidR="005D3865" w:rsidRPr="00F572FB">
        <w:rPr>
          <w:rFonts w:ascii="Tahoma" w:hAnsi="Tahoma" w:cs="Tahoma"/>
          <w:sz w:val="28"/>
          <w:szCs w:val="28"/>
        </w:rPr>
        <w:t xml:space="preserve"> prendre toutes les dispositions nécessaires </w:t>
      </w:r>
      <w:r w:rsidR="00404BFE" w:rsidRPr="00F572FB">
        <w:rPr>
          <w:rFonts w:ascii="Tahoma" w:hAnsi="Tahoma" w:cs="Tahoma"/>
          <w:sz w:val="28"/>
          <w:szCs w:val="28"/>
        </w:rPr>
        <w:t>en vue du respect d</w:t>
      </w:r>
      <w:r w:rsidR="005D3865" w:rsidRPr="00F572FB">
        <w:rPr>
          <w:rFonts w:ascii="Tahoma" w:hAnsi="Tahoma" w:cs="Tahoma"/>
          <w:sz w:val="28"/>
          <w:szCs w:val="28"/>
        </w:rPr>
        <w:t>es délais fixés par l’O</w:t>
      </w:r>
      <w:r w:rsidR="000A2C49" w:rsidRPr="00F572FB">
        <w:rPr>
          <w:rFonts w:ascii="Tahoma" w:hAnsi="Tahoma" w:cs="Tahoma"/>
          <w:sz w:val="28"/>
          <w:szCs w:val="28"/>
        </w:rPr>
        <w:t xml:space="preserve">rganisation des </w:t>
      </w:r>
      <w:r w:rsidR="005D3865" w:rsidRPr="00F572FB">
        <w:rPr>
          <w:rFonts w:ascii="Tahoma" w:hAnsi="Tahoma" w:cs="Tahoma"/>
          <w:sz w:val="28"/>
          <w:szCs w:val="28"/>
        </w:rPr>
        <w:t>N</w:t>
      </w:r>
      <w:r w:rsidR="000A2C49" w:rsidRPr="00F572FB">
        <w:rPr>
          <w:rFonts w:ascii="Tahoma" w:hAnsi="Tahoma" w:cs="Tahoma"/>
          <w:sz w:val="28"/>
          <w:szCs w:val="28"/>
        </w:rPr>
        <w:t xml:space="preserve">ations </w:t>
      </w:r>
      <w:r w:rsidR="005D3865" w:rsidRPr="00F572FB">
        <w:rPr>
          <w:rFonts w:ascii="Tahoma" w:hAnsi="Tahoma" w:cs="Tahoma"/>
          <w:sz w:val="28"/>
          <w:szCs w:val="28"/>
        </w:rPr>
        <w:t>U</w:t>
      </w:r>
      <w:r w:rsidR="000A2C49" w:rsidRPr="00F572FB">
        <w:rPr>
          <w:rFonts w:ascii="Tahoma" w:hAnsi="Tahoma" w:cs="Tahoma"/>
          <w:sz w:val="28"/>
          <w:szCs w:val="28"/>
        </w:rPr>
        <w:t>nies (ONU)</w:t>
      </w:r>
      <w:r w:rsidR="005D3865" w:rsidRPr="00F572FB">
        <w:rPr>
          <w:rFonts w:ascii="Tahoma" w:hAnsi="Tahoma" w:cs="Tahoma"/>
          <w:sz w:val="28"/>
          <w:szCs w:val="28"/>
        </w:rPr>
        <w:t xml:space="preserve"> pour le déploiement de ce Bataillon</w:t>
      </w:r>
      <w:r w:rsidR="00D702E9" w:rsidRPr="00F572FB">
        <w:rPr>
          <w:rFonts w:ascii="Tahoma" w:hAnsi="Tahoma" w:cs="Tahoma"/>
          <w:sz w:val="28"/>
          <w:szCs w:val="28"/>
        </w:rPr>
        <w:t xml:space="preserve"> au Mali</w:t>
      </w:r>
      <w:r w:rsidR="005D3865" w:rsidRPr="00F572FB">
        <w:rPr>
          <w:rFonts w:ascii="Tahoma" w:hAnsi="Tahoma" w:cs="Tahoma"/>
          <w:sz w:val="28"/>
          <w:szCs w:val="28"/>
        </w:rPr>
        <w:t>.</w:t>
      </w:r>
    </w:p>
    <w:p w:rsidR="00A613E4" w:rsidRPr="00F572FB" w:rsidRDefault="00A613E4" w:rsidP="00A3432C">
      <w:pPr>
        <w:jc w:val="both"/>
        <w:rPr>
          <w:rFonts w:ascii="Tahoma" w:hAnsi="Tahoma" w:cs="Tahoma"/>
          <w:sz w:val="28"/>
          <w:szCs w:val="28"/>
        </w:rPr>
      </w:pPr>
    </w:p>
    <w:p w:rsidR="00A613E4" w:rsidRPr="00F572FB" w:rsidRDefault="00BA4C16" w:rsidP="002A65D3">
      <w:pPr>
        <w:ind w:firstLine="708"/>
        <w:jc w:val="both"/>
        <w:rPr>
          <w:rFonts w:ascii="Tahoma" w:hAnsi="Tahoma" w:cs="Tahoma"/>
          <w:b/>
          <w:sz w:val="28"/>
          <w:szCs w:val="28"/>
        </w:rPr>
      </w:pPr>
      <w:r w:rsidRPr="00F572FB">
        <w:rPr>
          <w:rFonts w:ascii="Tahoma" w:hAnsi="Tahoma" w:cs="Tahoma"/>
          <w:b/>
          <w:sz w:val="28"/>
          <w:szCs w:val="28"/>
        </w:rPr>
        <w:t>3</w:t>
      </w:r>
      <w:r w:rsidR="00A613E4" w:rsidRPr="00F572FB">
        <w:rPr>
          <w:rFonts w:ascii="Tahoma" w:hAnsi="Tahoma" w:cs="Tahoma"/>
          <w:b/>
          <w:sz w:val="28"/>
          <w:szCs w:val="28"/>
        </w:rPr>
        <w:t xml:space="preserve"> – </w:t>
      </w:r>
      <w:r w:rsidR="00E3190D">
        <w:rPr>
          <w:rFonts w:ascii="Tahoma" w:hAnsi="Tahoma" w:cs="Tahoma"/>
          <w:b/>
          <w:sz w:val="28"/>
          <w:szCs w:val="28"/>
        </w:rPr>
        <w:t xml:space="preserve">AU TITRE DE </w:t>
      </w:r>
      <w:r w:rsidR="00A613E4" w:rsidRPr="00F572FB">
        <w:rPr>
          <w:rFonts w:ascii="Tahoma" w:hAnsi="Tahoma" w:cs="Tahoma"/>
          <w:b/>
          <w:sz w:val="28"/>
          <w:szCs w:val="28"/>
        </w:rPr>
        <w:t>LA SECURISATION DES FRONTIERES</w:t>
      </w:r>
    </w:p>
    <w:p w:rsidR="00A613E4" w:rsidRPr="00F572FB" w:rsidRDefault="00A613E4" w:rsidP="00A3432C">
      <w:pPr>
        <w:jc w:val="both"/>
        <w:rPr>
          <w:rFonts w:ascii="Tahoma" w:hAnsi="Tahoma" w:cs="Tahoma"/>
          <w:b/>
          <w:sz w:val="28"/>
          <w:szCs w:val="28"/>
        </w:rPr>
      </w:pPr>
    </w:p>
    <w:p w:rsidR="00A613E4" w:rsidRPr="00F572FB" w:rsidRDefault="00404BFE" w:rsidP="00A3432C">
      <w:pPr>
        <w:jc w:val="both"/>
        <w:rPr>
          <w:rFonts w:ascii="Tahoma" w:hAnsi="Tahoma" w:cs="Tahoma"/>
          <w:sz w:val="28"/>
          <w:szCs w:val="28"/>
        </w:rPr>
      </w:pPr>
      <w:r w:rsidRPr="00F572FB">
        <w:rPr>
          <w:rFonts w:ascii="Tahoma" w:hAnsi="Tahoma" w:cs="Tahoma"/>
          <w:sz w:val="28"/>
          <w:szCs w:val="28"/>
        </w:rPr>
        <w:t>Le Chef d’Etat-</w:t>
      </w:r>
      <w:r w:rsidR="00A613E4" w:rsidRPr="00F572FB">
        <w:rPr>
          <w:rFonts w:ascii="Tahoma" w:hAnsi="Tahoma" w:cs="Tahoma"/>
          <w:sz w:val="28"/>
          <w:szCs w:val="28"/>
        </w:rPr>
        <w:t xml:space="preserve">Major Général des Armées </w:t>
      </w:r>
      <w:r w:rsidR="00993B56" w:rsidRPr="00F572FB">
        <w:rPr>
          <w:rFonts w:ascii="Tahoma" w:hAnsi="Tahoma" w:cs="Tahoma"/>
          <w:sz w:val="28"/>
          <w:szCs w:val="28"/>
        </w:rPr>
        <w:t>a</w:t>
      </w:r>
      <w:r w:rsidR="0087004F">
        <w:rPr>
          <w:rFonts w:ascii="Tahoma" w:hAnsi="Tahoma" w:cs="Tahoma"/>
          <w:sz w:val="28"/>
          <w:szCs w:val="28"/>
        </w:rPr>
        <w:t xml:space="preserve"> </w:t>
      </w:r>
      <w:r w:rsidR="00993B56" w:rsidRPr="00F572FB">
        <w:rPr>
          <w:rFonts w:ascii="Tahoma" w:hAnsi="Tahoma" w:cs="Tahoma"/>
          <w:sz w:val="28"/>
          <w:szCs w:val="28"/>
        </w:rPr>
        <w:t>présenté au</w:t>
      </w:r>
      <w:r w:rsidR="00A613E4" w:rsidRPr="00F572FB">
        <w:rPr>
          <w:rFonts w:ascii="Tahoma" w:hAnsi="Tahoma" w:cs="Tahoma"/>
          <w:sz w:val="28"/>
          <w:szCs w:val="28"/>
        </w:rPr>
        <w:t xml:space="preserve"> Conseil</w:t>
      </w:r>
      <w:r w:rsidR="009662F7" w:rsidRPr="00F572FB">
        <w:rPr>
          <w:rFonts w:ascii="Tahoma" w:hAnsi="Tahoma" w:cs="Tahoma"/>
          <w:sz w:val="28"/>
          <w:szCs w:val="28"/>
        </w:rPr>
        <w:t xml:space="preserve"> National de Sécurité</w:t>
      </w:r>
      <w:r w:rsidR="00A613E4" w:rsidRPr="00F572FB">
        <w:rPr>
          <w:rFonts w:ascii="Tahoma" w:hAnsi="Tahoma" w:cs="Tahoma"/>
          <w:sz w:val="28"/>
          <w:szCs w:val="28"/>
        </w:rPr>
        <w:t xml:space="preserve">, le nouveau schéma de sécurisation des frontières en vue de prévenir les menaces terroristes et les incursions à nos frontières. Le Président de la République a donné les instructions pour la mise à </w:t>
      </w:r>
      <w:r w:rsidR="00993B56" w:rsidRPr="00F572FB">
        <w:rPr>
          <w:rFonts w:ascii="Tahoma" w:hAnsi="Tahoma" w:cs="Tahoma"/>
          <w:sz w:val="28"/>
          <w:szCs w:val="28"/>
        </w:rPr>
        <w:t>disposition</w:t>
      </w:r>
      <w:r w:rsidR="00A613E4" w:rsidRPr="00F572FB">
        <w:rPr>
          <w:rFonts w:ascii="Tahoma" w:hAnsi="Tahoma" w:cs="Tahoma"/>
          <w:sz w:val="28"/>
          <w:szCs w:val="28"/>
        </w:rPr>
        <w:t xml:space="preserve"> des ressources nécessaires à la mise en œuvre de ce nouveau </w:t>
      </w:r>
      <w:r w:rsidR="00993B56" w:rsidRPr="00F572FB">
        <w:rPr>
          <w:rFonts w:ascii="Tahoma" w:hAnsi="Tahoma" w:cs="Tahoma"/>
          <w:sz w:val="28"/>
          <w:szCs w:val="28"/>
        </w:rPr>
        <w:t>schéma de sécurisation</w:t>
      </w:r>
      <w:r w:rsidR="00A613E4" w:rsidRPr="00F572FB">
        <w:rPr>
          <w:rFonts w:ascii="Tahoma" w:hAnsi="Tahoma" w:cs="Tahoma"/>
          <w:sz w:val="28"/>
          <w:szCs w:val="28"/>
        </w:rPr>
        <w:t>.</w:t>
      </w:r>
    </w:p>
    <w:p w:rsidR="00BA4C16" w:rsidRPr="00F572FB" w:rsidRDefault="00BA4C16" w:rsidP="00A3432C">
      <w:pPr>
        <w:jc w:val="both"/>
        <w:rPr>
          <w:rFonts w:ascii="Tahoma" w:hAnsi="Tahoma" w:cs="Tahoma"/>
          <w:sz w:val="28"/>
          <w:szCs w:val="28"/>
        </w:rPr>
      </w:pPr>
    </w:p>
    <w:p w:rsidR="00BA4C16" w:rsidRPr="00F572FB" w:rsidRDefault="00BA4C16" w:rsidP="00BA4C16">
      <w:pPr>
        <w:ind w:firstLine="708"/>
        <w:jc w:val="both"/>
        <w:rPr>
          <w:rFonts w:ascii="Tahoma" w:hAnsi="Tahoma" w:cs="Tahoma"/>
          <w:b/>
          <w:sz w:val="28"/>
          <w:szCs w:val="28"/>
        </w:rPr>
      </w:pPr>
      <w:r w:rsidRPr="00F572FB">
        <w:rPr>
          <w:rFonts w:ascii="Tahoma" w:hAnsi="Tahoma" w:cs="Tahoma"/>
          <w:b/>
          <w:sz w:val="28"/>
          <w:szCs w:val="28"/>
        </w:rPr>
        <w:t xml:space="preserve">4 – </w:t>
      </w:r>
      <w:r w:rsidR="00E3190D">
        <w:rPr>
          <w:rFonts w:ascii="Tahoma" w:hAnsi="Tahoma" w:cs="Tahoma"/>
          <w:b/>
          <w:sz w:val="28"/>
          <w:szCs w:val="28"/>
        </w:rPr>
        <w:t xml:space="preserve">AU TITRE  DE LA </w:t>
      </w:r>
      <w:r w:rsidRPr="00F572FB">
        <w:rPr>
          <w:rFonts w:ascii="Tahoma" w:hAnsi="Tahoma" w:cs="Tahoma"/>
          <w:b/>
          <w:sz w:val="28"/>
          <w:szCs w:val="28"/>
        </w:rPr>
        <w:t>LUTTE CONTRE LA CRIMINALITE FORESTIERE</w:t>
      </w:r>
    </w:p>
    <w:p w:rsidR="00BA4C16" w:rsidRPr="00F572FB" w:rsidRDefault="00BA4C16" w:rsidP="00BA4C16">
      <w:pPr>
        <w:jc w:val="both"/>
        <w:rPr>
          <w:rFonts w:ascii="Tahoma" w:hAnsi="Tahoma" w:cs="Tahoma"/>
          <w:sz w:val="28"/>
          <w:szCs w:val="28"/>
        </w:rPr>
      </w:pPr>
      <w:r w:rsidRPr="00F572FB">
        <w:rPr>
          <w:rFonts w:ascii="Tahoma" w:hAnsi="Tahoma" w:cs="Tahoma"/>
          <w:sz w:val="28"/>
          <w:szCs w:val="28"/>
        </w:rPr>
        <w:t>Le Ministre des Eaux et Forêts a fait un exposé sur la mise en place et le bilan des activités de la Brigade Spéciale de Surveillance et d’Intervention (BSSI)</w:t>
      </w:r>
      <w:r w:rsidR="00743133" w:rsidRPr="00F572FB">
        <w:rPr>
          <w:rFonts w:ascii="Tahoma" w:hAnsi="Tahoma" w:cs="Tahoma"/>
          <w:sz w:val="28"/>
          <w:szCs w:val="28"/>
        </w:rPr>
        <w:t xml:space="preserve">, </w:t>
      </w:r>
      <w:r w:rsidRPr="00F572FB">
        <w:rPr>
          <w:rFonts w:ascii="Tahoma" w:hAnsi="Tahoma" w:cs="Tahoma"/>
          <w:sz w:val="28"/>
          <w:szCs w:val="28"/>
        </w:rPr>
        <w:t>notamment sur le trafic illicite du bois de vène. Plusieurs saisies ont été opérées et les contrevenants ont été traduits devant les juridictions. Le Président de la République s’est réjoui de</w:t>
      </w:r>
      <w:r w:rsidR="00743133" w:rsidRPr="00F572FB">
        <w:rPr>
          <w:rFonts w:ascii="Tahoma" w:hAnsi="Tahoma" w:cs="Tahoma"/>
          <w:sz w:val="28"/>
          <w:szCs w:val="28"/>
        </w:rPr>
        <w:t xml:space="preserve"> ce</w:t>
      </w:r>
      <w:r w:rsidRPr="00F572FB">
        <w:rPr>
          <w:rFonts w:ascii="Tahoma" w:hAnsi="Tahoma" w:cs="Tahoma"/>
          <w:sz w:val="28"/>
          <w:szCs w:val="28"/>
        </w:rPr>
        <w:t>s résu</w:t>
      </w:r>
      <w:r w:rsidR="00743133" w:rsidRPr="00F572FB">
        <w:rPr>
          <w:rFonts w:ascii="Tahoma" w:hAnsi="Tahoma" w:cs="Tahoma"/>
          <w:sz w:val="28"/>
          <w:szCs w:val="28"/>
        </w:rPr>
        <w:t>ltats et a demandé</w:t>
      </w:r>
      <w:r w:rsidRPr="00F572FB">
        <w:rPr>
          <w:rFonts w:ascii="Tahoma" w:hAnsi="Tahoma" w:cs="Tahoma"/>
          <w:sz w:val="28"/>
          <w:szCs w:val="28"/>
        </w:rPr>
        <w:t xml:space="preserve"> l’accroisseme</w:t>
      </w:r>
      <w:r w:rsidR="00743133" w:rsidRPr="00F572FB">
        <w:rPr>
          <w:rFonts w:ascii="Tahoma" w:hAnsi="Tahoma" w:cs="Tahoma"/>
          <w:sz w:val="28"/>
          <w:szCs w:val="28"/>
        </w:rPr>
        <w:t>nt des effectifs de cette unité ainsi que l’intensification des actions de la BSSI sur</w:t>
      </w:r>
      <w:r w:rsidR="00E3190D">
        <w:rPr>
          <w:rFonts w:ascii="Tahoma" w:hAnsi="Tahoma" w:cs="Tahoma"/>
          <w:sz w:val="28"/>
          <w:szCs w:val="28"/>
        </w:rPr>
        <w:t xml:space="preserve"> toute </w:t>
      </w:r>
      <w:r w:rsidR="00743133" w:rsidRPr="00F572FB">
        <w:rPr>
          <w:rFonts w:ascii="Tahoma" w:hAnsi="Tahoma" w:cs="Tahoma"/>
          <w:sz w:val="28"/>
          <w:szCs w:val="28"/>
        </w:rPr>
        <w:t>l’étendue du territoire national.</w:t>
      </w:r>
    </w:p>
    <w:p w:rsidR="0087004F" w:rsidRDefault="00BA4C16" w:rsidP="00BA4C16">
      <w:pPr>
        <w:jc w:val="both"/>
        <w:rPr>
          <w:rFonts w:ascii="Tahoma" w:hAnsi="Tahoma" w:cs="Tahoma"/>
          <w:sz w:val="28"/>
          <w:szCs w:val="28"/>
        </w:rPr>
      </w:pPr>
      <w:r w:rsidRPr="00F572FB">
        <w:rPr>
          <w:rFonts w:ascii="Tahoma" w:hAnsi="Tahoma" w:cs="Tahoma"/>
          <w:sz w:val="28"/>
          <w:szCs w:val="28"/>
        </w:rPr>
        <w:lastRenderedPageBreak/>
        <w:t>Aussi, le Conseil National de Sécurité appelle l’ensemble des o</w:t>
      </w:r>
      <w:r w:rsidR="0087004F">
        <w:rPr>
          <w:rFonts w:ascii="Tahoma" w:hAnsi="Tahoma" w:cs="Tahoma"/>
          <w:sz w:val="28"/>
          <w:szCs w:val="28"/>
        </w:rPr>
        <w:t>pérateurs de la filière Forêt-</w:t>
      </w:r>
      <w:r w:rsidRPr="00F572FB">
        <w:rPr>
          <w:rFonts w:ascii="Tahoma" w:hAnsi="Tahoma" w:cs="Tahoma"/>
          <w:sz w:val="28"/>
          <w:szCs w:val="28"/>
        </w:rPr>
        <w:t>Bois au respect scrupuleux de la réglemen</w:t>
      </w:r>
      <w:r w:rsidR="0087004F">
        <w:rPr>
          <w:rFonts w:ascii="Tahoma" w:hAnsi="Tahoma" w:cs="Tahoma"/>
          <w:sz w:val="28"/>
          <w:szCs w:val="28"/>
        </w:rPr>
        <w:t>tation forestière en vigueur.</w:t>
      </w:r>
    </w:p>
    <w:p w:rsidR="0087004F" w:rsidRPr="00F572FB" w:rsidRDefault="0087004F" w:rsidP="00BA4C16">
      <w:pPr>
        <w:jc w:val="both"/>
        <w:rPr>
          <w:rFonts w:ascii="Tahoma" w:hAnsi="Tahoma" w:cs="Tahoma"/>
          <w:sz w:val="28"/>
          <w:szCs w:val="28"/>
        </w:rPr>
      </w:pPr>
    </w:p>
    <w:p w:rsidR="00D702E9" w:rsidRPr="00F572FB" w:rsidRDefault="00BA4C16" w:rsidP="00D702E9">
      <w:pPr>
        <w:ind w:firstLine="708"/>
        <w:jc w:val="both"/>
        <w:rPr>
          <w:rFonts w:ascii="Tahoma" w:hAnsi="Tahoma" w:cs="Tahoma"/>
          <w:b/>
          <w:sz w:val="28"/>
          <w:szCs w:val="28"/>
        </w:rPr>
      </w:pPr>
      <w:bookmarkStart w:id="0" w:name="_GoBack"/>
      <w:bookmarkEnd w:id="0"/>
      <w:r w:rsidRPr="00F572FB">
        <w:rPr>
          <w:rFonts w:ascii="Tahoma" w:hAnsi="Tahoma" w:cs="Tahoma"/>
          <w:b/>
          <w:sz w:val="28"/>
          <w:szCs w:val="28"/>
        </w:rPr>
        <w:t>5</w:t>
      </w:r>
      <w:r w:rsidR="00D702E9" w:rsidRPr="00F572FB">
        <w:rPr>
          <w:rFonts w:ascii="Tahoma" w:hAnsi="Tahoma" w:cs="Tahoma"/>
          <w:b/>
          <w:sz w:val="28"/>
          <w:szCs w:val="28"/>
        </w:rPr>
        <w:t xml:space="preserve"> – </w:t>
      </w:r>
      <w:r w:rsidR="00E3190D">
        <w:rPr>
          <w:rFonts w:ascii="Tahoma" w:hAnsi="Tahoma" w:cs="Tahoma"/>
          <w:b/>
          <w:sz w:val="28"/>
          <w:szCs w:val="28"/>
        </w:rPr>
        <w:t xml:space="preserve">AU TITRE DE </w:t>
      </w:r>
      <w:r w:rsidR="00D702E9" w:rsidRPr="00F572FB">
        <w:rPr>
          <w:rFonts w:ascii="Tahoma" w:hAnsi="Tahoma" w:cs="Tahoma"/>
          <w:b/>
          <w:sz w:val="28"/>
          <w:szCs w:val="28"/>
        </w:rPr>
        <w:t>LA SITUATION DU TRAITEMENT DU DOSSIER DU RIZ AVARIE</w:t>
      </w:r>
    </w:p>
    <w:p w:rsidR="00D702E9" w:rsidRPr="00F572FB" w:rsidRDefault="00D702E9" w:rsidP="00A3432C">
      <w:pPr>
        <w:jc w:val="both"/>
        <w:rPr>
          <w:rFonts w:ascii="Tahoma" w:hAnsi="Tahoma" w:cs="Tahoma"/>
          <w:sz w:val="28"/>
          <w:szCs w:val="28"/>
        </w:rPr>
      </w:pPr>
    </w:p>
    <w:p w:rsidR="00D702E9" w:rsidRPr="00F572FB" w:rsidRDefault="0087004F" w:rsidP="00D702E9">
      <w:pPr>
        <w:jc w:val="both"/>
        <w:rPr>
          <w:rFonts w:ascii="Tahoma" w:hAnsi="Tahoma" w:cs="Tahoma"/>
          <w:sz w:val="28"/>
          <w:szCs w:val="28"/>
        </w:rPr>
      </w:pPr>
      <w:r>
        <w:rPr>
          <w:rFonts w:ascii="Tahoma" w:hAnsi="Tahoma" w:cs="Tahoma"/>
          <w:sz w:val="28"/>
          <w:szCs w:val="28"/>
        </w:rPr>
        <w:t>Le Conseil National de S</w:t>
      </w:r>
      <w:r w:rsidR="00D702E9" w:rsidRPr="00F572FB">
        <w:rPr>
          <w:rFonts w:ascii="Tahoma" w:hAnsi="Tahoma" w:cs="Tahoma"/>
          <w:sz w:val="28"/>
          <w:szCs w:val="28"/>
        </w:rPr>
        <w:t xml:space="preserve">écurité a été </w:t>
      </w:r>
      <w:r w:rsidR="00C45B26" w:rsidRPr="00F572FB">
        <w:rPr>
          <w:rFonts w:ascii="Tahoma" w:hAnsi="Tahoma" w:cs="Tahoma"/>
          <w:sz w:val="28"/>
          <w:szCs w:val="28"/>
        </w:rPr>
        <w:t xml:space="preserve">informé, </w:t>
      </w:r>
      <w:r w:rsidR="00D702E9" w:rsidRPr="00F572FB">
        <w:rPr>
          <w:rFonts w:ascii="Tahoma" w:hAnsi="Tahoma" w:cs="Tahoma"/>
          <w:sz w:val="28"/>
          <w:szCs w:val="28"/>
        </w:rPr>
        <w:t>par le Ministre de l’Intérieur et de la Sécurité</w:t>
      </w:r>
      <w:r w:rsidR="00C45B26" w:rsidRPr="00F572FB">
        <w:rPr>
          <w:rFonts w:ascii="Tahoma" w:hAnsi="Tahoma" w:cs="Tahoma"/>
          <w:sz w:val="28"/>
          <w:szCs w:val="28"/>
        </w:rPr>
        <w:t>,</w:t>
      </w:r>
      <w:r w:rsidR="00D702E9" w:rsidRPr="00F572FB">
        <w:rPr>
          <w:rFonts w:ascii="Tahoma" w:hAnsi="Tahoma" w:cs="Tahoma"/>
          <w:sz w:val="28"/>
          <w:szCs w:val="28"/>
        </w:rPr>
        <w:t xml:space="preserve"> du dossier des 18.000 tonnes de riz avarié déchargées au Port </w:t>
      </w:r>
      <w:r w:rsidR="00E3190D">
        <w:rPr>
          <w:rFonts w:ascii="Tahoma" w:hAnsi="Tahoma" w:cs="Tahoma"/>
          <w:sz w:val="28"/>
          <w:szCs w:val="28"/>
        </w:rPr>
        <w:t xml:space="preserve">Autonome </w:t>
      </w:r>
      <w:r w:rsidR="00D702E9" w:rsidRPr="00F572FB">
        <w:rPr>
          <w:rFonts w:ascii="Tahoma" w:hAnsi="Tahoma" w:cs="Tahoma"/>
          <w:sz w:val="28"/>
          <w:szCs w:val="28"/>
        </w:rPr>
        <w:t>d’Abidjan. Les premiers résultats des enquêtes diligentées ont conduit à la prise des mesures ci-après :</w:t>
      </w:r>
    </w:p>
    <w:p w:rsidR="00D702E9" w:rsidRPr="00F572FB" w:rsidRDefault="00D702E9" w:rsidP="00D702E9">
      <w:pPr>
        <w:pStyle w:val="Paragraphedeliste"/>
        <w:numPr>
          <w:ilvl w:val="0"/>
          <w:numId w:val="3"/>
        </w:numPr>
        <w:jc w:val="both"/>
        <w:rPr>
          <w:rFonts w:ascii="Tahoma" w:hAnsi="Tahoma" w:cs="Tahoma"/>
          <w:sz w:val="28"/>
          <w:szCs w:val="28"/>
        </w:rPr>
      </w:pPr>
      <w:r w:rsidRPr="00F572FB">
        <w:rPr>
          <w:rFonts w:ascii="Tahoma" w:hAnsi="Tahoma" w:cs="Tahoma"/>
          <w:sz w:val="28"/>
          <w:szCs w:val="28"/>
        </w:rPr>
        <w:t>la destruction des 18.000 tonnes de riz avarié ;</w:t>
      </w:r>
    </w:p>
    <w:p w:rsidR="00D702E9" w:rsidRPr="00F572FB" w:rsidRDefault="00D702E9" w:rsidP="00D702E9">
      <w:pPr>
        <w:pStyle w:val="Paragraphedeliste"/>
        <w:numPr>
          <w:ilvl w:val="0"/>
          <w:numId w:val="3"/>
        </w:numPr>
        <w:jc w:val="both"/>
        <w:rPr>
          <w:rFonts w:ascii="Tahoma" w:hAnsi="Tahoma" w:cs="Tahoma"/>
          <w:sz w:val="28"/>
          <w:szCs w:val="28"/>
        </w:rPr>
      </w:pPr>
      <w:r w:rsidRPr="00F572FB">
        <w:rPr>
          <w:rFonts w:ascii="Tahoma" w:hAnsi="Tahoma" w:cs="Tahoma"/>
          <w:sz w:val="28"/>
          <w:szCs w:val="28"/>
        </w:rPr>
        <w:t xml:space="preserve">la prise de sanctions à l’encontre des Sociétés « OLAM International » et « Alimentation Toumodi », respectivement vendeur et acheteur de la marchandise incriminée. </w:t>
      </w:r>
    </w:p>
    <w:p w:rsidR="00D702E9" w:rsidRPr="00F572FB" w:rsidRDefault="00D702E9" w:rsidP="00D702E9">
      <w:pPr>
        <w:jc w:val="both"/>
        <w:rPr>
          <w:rFonts w:ascii="Tahoma" w:hAnsi="Tahoma" w:cs="Tahoma"/>
          <w:sz w:val="28"/>
          <w:szCs w:val="28"/>
        </w:rPr>
      </w:pPr>
      <w:r w:rsidRPr="00F572FB">
        <w:rPr>
          <w:rFonts w:ascii="Tahoma" w:hAnsi="Tahoma" w:cs="Tahoma"/>
          <w:sz w:val="28"/>
          <w:szCs w:val="28"/>
        </w:rPr>
        <w:t>Le Président de la République a donné instructions aux Ministres concernés à l’effet de prendre les dispositions idoines pour la conclusion des enquêtes au plus tard le 15 mai</w:t>
      </w:r>
      <w:r w:rsidR="00E3190D">
        <w:rPr>
          <w:rFonts w:ascii="Tahoma" w:hAnsi="Tahoma" w:cs="Tahoma"/>
          <w:sz w:val="28"/>
          <w:szCs w:val="28"/>
        </w:rPr>
        <w:t xml:space="preserve"> 2019</w:t>
      </w:r>
      <w:r w:rsidRPr="00F572FB">
        <w:rPr>
          <w:rFonts w:ascii="Tahoma" w:hAnsi="Tahoma" w:cs="Tahoma"/>
          <w:sz w:val="28"/>
          <w:szCs w:val="28"/>
        </w:rPr>
        <w:t xml:space="preserve">, en vue de permettre de situer les responsabilités et de prendre </w:t>
      </w:r>
      <w:r w:rsidR="00C45B26" w:rsidRPr="00F572FB">
        <w:rPr>
          <w:rFonts w:ascii="Tahoma" w:hAnsi="Tahoma" w:cs="Tahoma"/>
          <w:sz w:val="28"/>
          <w:szCs w:val="28"/>
        </w:rPr>
        <w:t xml:space="preserve">toutes </w:t>
      </w:r>
      <w:r w:rsidRPr="00F572FB">
        <w:rPr>
          <w:rFonts w:ascii="Tahoma" w:hAnsi="Tahoma" w:cs="Tahoma"/>
          <w:sz w:val="28"/>
          <w:szCs w:val="28"/>
        </w:rPr>
        <w:t xml:space="preserve">les sanctions </w:t>
      </w:r>
      <w:r w:rsidR="00C45B26" w:rsidRPr="00F572FB">
        <w:rPr>
          <w:rFonts w:ascii="Tahoma" w:hAnsi="Tahoma" w:cs="Tahoma"/>
          <w:sz w:val="28"/>
          <w:szCs w:val="28"/>
        </w:rPr>
        <w:t>qui s’imposeront</w:t>
      </w:r>
      <w:r w:rsidRPr="00F572FB">
        <w:rPr>
          <w:rFonts w:ascii="Tahoma" w:hAnsi="Tahoma" w:cs="Tahoma"/>
          <w:sz w:val="28"/>
          <w:szCs w:val="28"/>
        </w:rPr>
        <w:t xml:space="preserve">. </w:t>
      </w:r>
    </w:p>
    <w:p w:rsidR="000205D5" w:rsidRPr="00F572FB" w:rsidRDefault="000205D5" w:rsidP="00A3432C">
      <w:pPr>
        <w:pStyle w:val="Paragraphedeliste"/>
        <w:ind w:left="644"/>
        <w:jc w:val="both"/>
        <w:rPr>
          <w:rFonts w:ascii="Tahoma" w:hAnsi="Tahoma" w:cs="Tahoma"/>
          <w:sz w:val="11"/>
          <w:szCs w:val="28"/>
        </w:rPr>
      </w:pPr>
    </w:p>
    <w:p w:rsidR="009662F7" w:rsidRPr="00F572FB" w:rsidRDefault="009662F7" w:rsidP="009662F7">
      <w:pPr>
        <w:jc w:val="both"/>
        <w:rPr>
          <w:rFonts w:ascii="Tahoma" w:hAnsi="Tahoma" w:cs="Tahoma"/>
          <w:sz w:val="28"/>
          <w:szCs w:val="28"/>
        </w:rPr>
      </w:pPr>
      <w:r w:rsidRPr="00F572FB">
        <w:rPr>
          <w:rFonts w:ascii="Tahoma" w:hAnsi="Tahoma" w:cs="Tahoma"/>
          <w:sz w:val="28"/>
          <w:szCs w:val="28"/>
        </w:rPr>
        <w:t>A l’issue de la réunion du Conseil National de Sécurité, le Président de la République a adressé ses félicitations à l’ensemble des Forces de Défense et de Sécurité pour les excellents résultats obtenus</w:t>
      </w:r>
      <w:r w:rsidR="00C45B26" w:rsidRPr="00F572FB">
        <w:rPr>
          <w:rFonts w:ascii="Tahoma" w:hAnsi="Tahoma" w:cs="Tahoma"/>
          <w:sz w:val="28"/>
          <w:szCs w:val="28"/>
        </w:rPr>
        <w:t xml:space="preserve"> et </w:t>
      </w:r>
      <w:r w:rsidRPr="00F572FB">
        <w:rPr>
          <w:rFonts w:ascii="Tahoma" w:hAnsi="Tahoma" w:cs="Tahoma"/>
          <w:sz w:val="28"/>
          <w:szCs w:val="28"/>
        </w:rPr>
        <w:t>les a exhortées à maintenir cette dynamique.</w:t>
      </w:r>
    </w:p>
    <w:p w:rsidR="009662F7" w:rsidRPr="00F572FB" w:rsidRDefault="009662F7" w:rsidP="00A3432C">
      <w:pPr>
        <w:pStyle w:val="Paragraphedeliste"/>
        <w:ind w:left="644"/>
        <w:jc w:val="both"/>
        <w:rPr>
          <w:rFonts w:ascii="Tahoma" w:hAnsi="Tahoma" w:cs="Tahoma"/>
          <w:sz w:val="11"/>
          <w:szCs w:val="28"/>
        </w:rPr>
      </w:pPr>
    </w:p>
    <w:p w:rsidR="000205D5" w:rsidRPr="00F572FB" w:rsidRDefault="000205D5" w:rsidP="00A3432C">
      <w:pPr>
        <w:jc w:val="both"/>
        <w:rPr>
          <w:rFonts w:ascii="Tahoma" w:hAnsi="Tahoma" w:cs="Tahoma"/>
          <w:sz w:val="10"/>
          <w:szCs w:val="10"/>
        </w:rPr>
      </w:pPr>
    </w:p>
    <w:p w:rsidR="000205D5" w:rsidRPr="00F572FB" w:rsidRDefault="000205D5" w:rsidP="000A2C49">
      <w:pPr>
        <w:spacing w:after="0"/>
        <w:ind w:left="4956"/>
        <w:jc w:val="center"/>
        <w:rPr>
          <w:rFonts w:ascii="Tahoma" w:hAnsi="Tahoma" w:cs="Tahoma"/>
          <w:sz w:val="28"/>
          <w:szCs w:val="28"/>
        </w:rPr>
      </w:pPr>
      <w:r w:rsidRPr="00F572FB">
        <w:rPr>
          <w:rFonts w:ascii="Tahoma" w:hAnsi="Tahoma" w:cs="Tahoma"/>
          <w:sz w:val="28"/>
          <w:szCs w:val="28"/>
        </w:rPr>
        <w:t>Fait à Abidjan</w:t>
      </w:r>
      <w:r w:rsidR="00A3432C" w:rsidRPr="00F572FB">
        <w:rPr>
          <w:rFonts w:ascii="Tahoma" w:hAnsi="Tahoma" w:cs="Tahoma"/>
          <w:sz w:val="28"/>
          <w:szCs w:val="28"/>
        </w:rPr>
        <w:t>,</w:t>
      </w:r>
      <w:r w:rsidRPr="00F572FB">
        <w:rPr>
          <w:rFonts w:ascii="Tahoma" w:hAnsi="Tahoma" w:cs="Tahoma"/>
          <w:sz w:val="28"/>
          <w:szCs w:val="28"/>
        </w:rPr>
        <w:t xml:space="preserve"> le jeudi </w:t>
      </w:r>
      <w:r w:rsidR="00383F09" w:rsidRPr="00F572FB">
        <w:rPr>
          <w:rFonts w:ascii="Tahoma" w:hAnsi="Tahoma" w:cs="Tahoma"/>
          <w:sz w:val="28"/>
          <w:szCs w:val="28"/>
        </w:rPr>
        <w:t>02 mai 2019</w:t>
      </w:r>
    </w:p>
    <w:p w:rsidR="000205D5" w:rsidRPr="00F572FB" w:rsidRDefault="000205D5" w:rsidP="00A3432C">
      <w:pPr>
        <w:jc w:val="both"/>
        <w:rPr>
          <w:rFonts w:ascii="Tahoma" w:hAnsi="Tahoma" w:cs="Tahoma"/>
          <w:sz w:val="28"/>
          <w:szCs w:val="28"/>
        </w:rPr>
      </w:pPr>
    </w:p>
    <w:p w:rsidR="000205D5" w:rsidRPr="00F572FB" w:rsidRDefault="000205D5" w:rsidP="00A3432C">
      <w:pPr>
        <w:jc w:val="both"/>
        <w:rPr>
          <w:rFonts w:ascii="Tahoma" w:hAnsi="Tahoma" w:cs="Tahoma"/>
          <w:sz w:val="32"/>
          <w:szCs w:val="32"/>
        </w:rPr>
      </w:pPr>
    </w:p>
    <w:p w:rsidR="000205D5" w:rsidRPr="00F572FB" w:rsidRDefault="000205D5" w:rsidP="00A3432C">
      <w:pPr>
        <w:pBdr>
          <w:top w:val="nil"/>
          <w:left w:val="nil"/>
          <w:bottom w:val="nil"/>
          <w:right w:val="nil"/>
          <w:between w:val="nil"/>
          <w:bar w:val="nil"/>
        </w:pBdr>
        <w:tabs>
          <w:tab w:val="left" w:pos="1230"/>
          <w:tab w:val="center" w:pos="5099"/>
        </w:tabs>
        <w:spacing w:after="0" w:line="240" w:lineRule="auto"/>
        <w:jc w:val="both"/>
        <w:rPr>
          <w:rFonts w:ascii="Calibri" w:eastAsia="Times New Roman" w:hAnsi="Calibri" w:cs="Times New Roman"/>
          <w:kern w:val="28"/>
          <w:sz w:val="20"/>
          <w:szCs w:val="20"/>
          <w:lang w:eastAsia="fr-FR"/>
        </w:rPr>
      </w:pPr>
    </w:p>
    <w:p w:rsidR="00096A30" w:rsidRPr="00F572FB" w:rsidRDefault="00096A30" w:rsidP="00A3432C">
      <w:pPr>
        <w:jc w:val="both"/>
      </w:pPr>
    </w:p>
    <w:sectPr w:rsidR="00096A30" w:rsidRPr="00F572FB" w:rsidSect="008F5C77">
      <w:footerReference w:type="default" r:id="rId8"/>
      <w:pgSz w:w="11900" w:h="16840"/>
      <w:pgMar w:top="907" w:right="680" w:bottom="907" w:left="1021" w:header="709" w:footer="709"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718" w:rsidRDefault="00875718">
      <w:pPr>
        <w:spacing w:after="0" w:line="240" w:lineRule="auto"/>
      </w:pPr>
      <w:r>
        <w:separator/>
      </w:r>
    </w:p>
  </w:endnote>
  <w:endnote w:type="continuationSeparator" w:id="1">
    <w:p w:rsidR="00875718" w:rsidRDefault="00875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5873216"/>
      <w:docPartObj>
        <w:docPartGallery w:val="Page Numbers (Bottom of Page)"/>
        <w:docPartUnique/>
      </w:docPartObj>
    </w:sdtPr>
    <w:sdtContent>
      <w:p w:rsidR="00E60F33" w:rsidRDefault="008F5C77">
        <w:pPr>
          <w:pStyle w:val="Pieddepage"/>
          <w:jc w:val="right"/>
        </w:pPr>
        <w:r>
          <w:fldChar w:fldCharType="begin"/>
        </w:r>
        <w:r w:rsidR="000205D5">
          <w:instrText>PAGE   \* MERGEFORMAT</w:instrText>
        </w:r>
        <w:r>
          <w:fldChar w:fldCharType="separate"/>
        </w:r>
        <w:r w:rsidR="0087004F">
          <w:rPr>
            <w:noProof/>
          </w:rPr>
          <w:t>1</w:t>
        </w:r>
        <w:r>
          <w:fldChar w:fldCharType="end"/>
        </w:r>
      </w:p>
    </w:sdtContent>
  </w:sdt>
  <w:p w:rsidR="00E60F33" w:rsidRDefault="008757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718" w:rsidRDefault="00875718">
      <w:pPr>
        <w:spacing w:after="0" w:line="240" w:lineRule="auto"/>
      </w:pPr>
      <w:r>
        <w:separator/>
      </w:r>
    </w:p>
  </w:footnote>
  <w:footnote w:type="continuationSeparator" w:id="1">
    <w:p w:rsidR="00875718" w:rsidRDefault="00875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623A"/>
    <w:multiLevelType w:val="hybridMultilevel"/>
    <w:tmpl w:val="6CBCD526"/>
    <w:lvl w:ilvl="0" w:tplc="C978B8C4">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B74A58"/>
    <w:multiLevelType w:val="hybridMultilevel"/>
    <w:tmpl w:val="8B0CE0E4"/>
    <w:lvl w:ilvl="0" w:tplc="C3A66FC6">
      <w:start w:val="1"/>
      <w:numFmt w:val="bullet"/>
      <w:lvlText w:val="-"/>
      <w:lvlJc w:val="left"/>
      <w:pPr>
        <w:ind w:left="644"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757593"/>
    <w:multiLevelType w:val="hybridMultilevel"/>
    <w:tmpl w:val="B0BA699E"/>
    <w:lvl w:ilvl="0" w:tplc="8BBC26A4">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05D5"/>
    <w:rsid w:val="000205D5"/>
    <w:rsid w:val="00096A30"/>
    <w:rsid w:val="000A2C49"/>
    <w:rsid w:val="00237077"/>
    <w:rsid w:val="002A65D3"/>
    <w:rsid w:val="002E032C"/>
    <w:rsid w:val="00311FC2"/>
    <w:rsid w:val="00375217"/>
    <w:rsid w:val="0037714A"/>
    <w:rsid w:val="00383F09"/>
    <w:rsid w:val="003D769A"/>
    <w:rsid w:val="00404BFE"/>
    <w:rsid w:val="00470EDF"/>
    <w:rsid w:val="004F78B4"/>
    <w:rsid w:val="005D3865"/>
    <w:rsid w:val="006A1DF7"/>
    <w:rsid w:val="00743133"/>
    <w:rsid w:val="0079262A"/>
    <w:rsid w:val="0082421D"/>
    <w:rsid w:val="00842124"/>
    <w:rsid w:val="0087004F"/>
    <w:rsid w:val="00875718"/>
    <w:rsid w:val="008822B8"/>
    <w:rsid w:val="008E0521"/>
    <w:rsid w:val="008F5C77"/>
    <w:rsid w:val="009662F7"/>
    <w:rsid w:val="00993B56"/>
    <w:rsid w:val="00A30228"/>
    <w:rsid w:val="00A3432C"/>
    <w:rsid w:val="00A613E4"/>
    <w:rsid w:val="00AB0590"/>
    <w:rsid w:val="00AF6D64"/>
    <w:rsid w:val="00B0242B"/>
    <w:rsid w:val="00BA4C16"/>
    <w:rsid w:val="00BB5A22"/>
    <w:rsid w:val="00C42615"/>
    <w:rsid w:val="00C45B26"/>
    <w:rsid w:val="00D10FF3"/>
    <w:rsid w:val="00D27816"/>
    <w:rsid w:val="00D702E9"/>
    <w:rsid w:val="00E3190D"/>
    <w:rsid w:val="00F37D51"/>
    <w:rsid w:val="00F572FB"/>
    <w:rsid w:val="00F82BBF"/>
    <w:rsid w:val="00FD6F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D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5D5"/>
    <w:pPr>
      <w:ind w:left="720"/>
      <w:contextualSpacing/>
    </w:pPr>
  </w:style>
  <w:style w:type="paragraph" w:styleId="Sansinterligne">
    <w:name w:val="No Spacing"/>
    <w:uiPriority w:val="1"/>
    <w:qFormat/>
    <w:rsid w:val="000205D5"/>
    <w:pPr>
      <w:spacing w:after="0" w:line="240" w:lineRule="auto"/>
    </w:pPr>
  </w:style>
  <w:style w:type="paragraph" w:styleId="Pieddepage">
    <w:name w:val="footer"/>
    <w:basedOn w:val="Normal"/>
    <w:link w:val="PieddepageCar"/>
    <w:uiPriority w:val="99"/>
    <w:unhideWhenUsed/>
    <w:rsid w:val="000205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D5"/>
  </w:style>
  <w:style w:type="paragraph" w:styleId="Textedebulles">
    <w:name w:val="Balloon Text"/>
    <w:basedOn w:val="Normal"/>
    <w:link w:val="TextedebullesCar"/>
    <w:uiPriority w:val="99"/>
    <w:semiHidden/>
    <w:unhideWhenUsed/>
    <w:rsid w:val="00C426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26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3985-742A-4A4F-A8A9-DCED0A43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4067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Eliane Atte</dc:creator>
  <cp:lastModifiedBy>LC</cp:lastModifiedBy>
  <cp:revision>2</cp:revision>
  <cp:lastPrinted>2019-05-03T18:02:00Z</cp:lastPrinted>
  <dcterms:created xsi:type="dcterms:W3CDTF">2019-05-03T19:35:00Z</dcterms:created>
  <dcterms:modified xsi:type="dcterms:W3CDTF">2019-05-03T19:35:00Z</dcterms:modified>
</cp:coreProperties>
</file>