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FCE" w:rsidRPr="00262E27" w:rsidRDefault="00B26FCE" w:rsidP="00B26FCE">
      <w:pPr>
        <w:spacing w:after="0"/>
        <w:ind w:right="-648"/>
        <w:jc w:val="both"/>
        <w:rPr>
          <w:rFonts w:ascii="Arial" w:hAnsi="Arial" w:cs="Arial"/>
          <w:sz w:val="32"/>
          <w:szCs w:val="32"/>
        </w:rPr>
      </w:pPr>
      <w:bookmarkStart w:id="0" w:name="_GoBack"/>
      <w:bookmarkEnd w:id="0"/>
    </w:p>
    <w:p w:rsidR="00B26FCE" w:rsidRPr="00262E27" w:rsidRDefault="00B26FCE" w:rsidP="00B26FCE">
      <w:pPr>
        <w:spacing w:after="0"/>
        <w:ind w:right="-648"/>
        <w:jc w:val="both"/>
        <w:rPr>
          <w:rFonts w:ascii="Arial" w:hAnsi="Arial" w:cs="Arial"/>
          <w:sz w:val="32"/>
          <w:szCs w:val="32"/>
        </w:rPr>
      </w:pPr>
    </w:p>
    <w:p w:rsidR="00B26FCE" w:rsidRPr="00262E27" w:rsidRDefault="00B26FCE" w:rsidP="00BF5946">
      <w:pPr>
        <w:spacing w:after="0"/>
        <w:ind w:right="-648"/>
        <w:jc w:val="center"/>
        <w:rPr>
          <w:rFonts w:ascii="Arial" w:hAnsi="Arial" w:cs="Arial"/>
          <w:sz w:val="32"/>
          <w:szCs w:val="32"/>
        </w:rPr>
      </w:pPr>
      <w:r w:rsidRPr="00262E27">
        <w:rPr>
          <w:rFonts w:ascii="Arial" w:hAnsi="Arial" w:cs="Arial"/>
          <w:noProof/>
          <w:sz w:val="32"/>
          <w:szCs w:val="32"/>
          <w:lang w:eastAsia="fr-FR"/>
        </w:rPr>
        <w:drawing>
          <wp:inline distT="0" distB="0" distL="0" distR="0" wp14:anchorId="5A8517B6" wp14:editId="3EEB87FE">
            <wp:extent cx="1095375" cy="871855"/>
            <wp:effectExtent l="0" t="0" r="9525" b="4445"/>
            <wp:docPr id="1" name="Image 1" descr="Description : Description : CotedIvoireArm.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Description : Description : CotedIvoireArm.gif"/>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871855"/>
                    </a:xfrm>
                    <a:prstGeom prst="rect">
                      <a:avLst/>
                    </a:prstGeom>
                    <a:noFill/>
                    <a:ln>
                      <a:noFill/>
                    </a:ln>
                  </pic:spPr>
                </pic:pic>
              </a:graphicData>
            </a:graphic>
          </wp:inline>
        </w:drawing>
      </w:r>
    </w:p>
    <w:p w:rsidR="00B26FCE" w:rsidRPr="00262E27" w:rsidRDefault="00B26FCE" w:rsidP="00BF5946">
      <w:pPr>
        <w:spacing w:after="0"/>
        <w:ind w:right="-648"/>
        <w:jc w:val="center"/>
        <w:rPr>
          <w:rFonts w:ascii="Arial" w:hAnsi="Arial" w:cs="Arial"/>
          <w:sz w:val="32"/>
          <w:szCs w:val="32"/>
        </w:rPr>
      </w:pPr>
      <w:r w:rsidRPr="00262E27">
        <w:rPr>
          <w:rFonts w:ascii="Arial" w:hAnsi="Arial" w:cs="Arial"/>
          <w:b/>
          <w:sz w:val="32"/>
          <w:szCs w:val="32"/>
        </w:rPr>
        <w:t>République de Côte d’Ivoire</w:t>
      </w:r>
    </w:p>
    <w:p w:rsidR="00B26FCE" w:rsidRPr="00262E27" w:rsidRDefault="00BF5946" w:rsidP="00BF5946">
      <w:pPr>
        <w:spacing w:after="0"/>
        <w:ind w:right="-648"/>
        <w:jc w:val="center"/>
        <w:rPr>
          <w:rFonts w:ascii="Arial" w:hAnsi="Arial" w:cs="Arial"/>
          <w:b/>
          <w:sz w:val="32"/>
          <w:szCs w:val="32"/>
        </w:rPr>
      </w:pPr>
      <w:r w:rsidRPr="00262E27">
        <w:rPr>
          <w:rFonts w:ascii="Arial" w:hAnsi="Arial" w:cs="Arial"/>
          <w:noProof/>
          <w:sz w:val="32"/>
          <w:szCs w:val="32"/>
          <w:lang w:eastAsia="fr-FR"/>
        </w:rPr>
        <mc:AlternateContent>
          <mc:Choice Requires="wps">
            <w:drawing>
              <wp:anchor distT="4294967295" distB="4294967295" distL="114300" distR="114300" simplePos="0" relativeHeight="251659264" behindDoc="0" locked="0" layoutInCell="1" allowOverlap="1" wp14:anchorId="6CCD042C" wp14:editId="1025F137">
                <wp:simplePos x="0" y="0"/>
                <wp:positionH relativeFrom="column">
                  <wp:posOffset>2857500</wp:posOffset>
                </wp:positionH>
                <wp:positionV relativeFrom="paragraph">
                  <wp:posOffset>225425</wp:posOffset>
                </wp:positionV>
                <wp:extent cx="571500" cy="0"/>
                <wp:effectExtent l="0" t="0" r="12700" b="2540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A92D8B3" id="Connecteur droit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75pt" to="270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"/>
            </w:pict>
          </mc:Fallback>
        </mc:AlternateContent>
      </w:r>
      <w:r w:rsidRPr="00262E27">
        <w:rPr>
          <w:rFonts w:ascii="Arial" w:hAnsi="Arial" w:cs="Arial"/>
          <w:b/>
          <w:noProof/>
          <w:sz w:val="32"/>
          <w:szCs w:val="32"/>
          <w:lang w:eastAsia="fr-FR"/>
        </w:rPr>
        <mc:AlternateContent>
          <mc:Choice Requires="wps">
            <w:drawing>
              <wp:anchor distT="4294967295" distB="4294967295" distL="114300" distR="114300" simplePos="0" relativeHeight="251660288" behindDoc="0" locked="0" layoutInCell="1" allowOverlap="1" wp14:anchorId="1AA38DBF" wp14:editId="0F8185CC">
                <wp:simplePos x="0" y="0"/>
                <wp:positionH relativeFrom="column">
                  <wp:posOffset>2857500</wp:posOffset>
                </wp:positionH>
                <wp:positionV relativeFrom="paragraph">
                  <wp:posOffset>-3175</wp:posOffset>
                </wp:positionV>
                <wp:extent cx="571500" cy="0"/>
                <wp:effectExtent l="0" t="0" r="12700" b="2540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EAB328B" id="Connecteur droit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5pt" to="27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"/>
            </w:pict>
          </mc:Fallback>
        </mc:AlternateContent>
      </w:r>
      <w:r w:rsidR="00B26FCE" w:rsidRPr="00262E27">
        <w:rPr>
          <w:rFonts w:ascii="Arial" w:hAnsi="Arial" w:cs="Arial"/>
          <w:b/>
          <w:sz w:val="32"/>
          <w:szCs w:val="32"/>
        </w:rPr>
        <w:t>Union - Discipline - Travail</w:t>
      </w:r>
    </w:p>
    <w:p w:rsidR="00B26FCE" w:rsidRPr="00262E27" w:rsidRDefault="00B26FCE" w:rsidP="00BF5946">
      <w:pPr>
        <w:spacing w:after="0"/>
        <w:ind w:right="-648"/>
        <w:jc w:val="center"/>
        <w:rPr>
          <w:rFonts w:ascii="Arial" w:hAnsi="Arial" w:cs="Arial"/>
          <w:b/>
          <w:sz w:val="32"/>
          <w:szCs w:val="32"/>
        </w:rPr>
      </w:pPr>
      <w:r w:rsidRPr="00262E27">
        <w:rPr>
          <w:rFonts w:ascii="Arial" w:hAnsi="Arial" w:cs="Arial"/>
          <w:b/>
          <w:sz w:val="32"/>
          <w:szCs w:val="32"/>
        </w:rPr>
        <w:t>Porte-parolat du Gouvernement</w:t>
      </w:r>
    </w:p>
    <w:p w:rsidR="00B26FCE" w:rsidRPr="00262E27" w:rsidRDefault="00B26FCE" w:rsidP="00B26FCE">
      <w:pPr>
        <w:spacing w:after="0"/>
        <w:ind w:right="-648"/>
        <w:jc w:val="both"/>
        <w:rPr>
          <w:rFonts w:ascii="Arial" w:hAnsi="Arial" w:cs="Arial"/>
          <w:b/>
          <w:sz w:val="32"/>
          <w:szCs w:val="32"/>
        </w:rPr>
      </w:pPr>
    </w:p>
    <w:p w:rsidR="00B26FCE" w:rsidRPr="00262E27" w:rsidRDefault="00B26FCE" w:rsidP="00B26FCE">
      <w:pPr>
        <w:spacing w:after="0"/>
        <w:ind w:right="-648"/>
        <w:jc w:val="center"/>
        <w:rPr>
          <w:rFonts w:ascii="Arial" w:hAnsi="Arial" w:cs="Arial"/>
          <w:b/>
          <w:sz w:val="28"/>
          <w:szCs w:val="28"/>
          <w:u w:val="single"/>
        </w:rPr>
      </w:pPr>
    </w:p>
    <w:p w:rsidR="00B26FCE" w:rsidRPr="00262E27" w:rsidRDefault="00B26FCE" w:rsidP="00B26FCE">
      <w:pPr>
        <w:spacing w:after="0"/>
        <w:ind w:right="-648"/>
        <w:jc w:val="center"/>
        <w:rPr>
          <w:rFonts w:ascii="Arial" w:hAnsi="Arial" w:cs="Arial"/>
          <w:b/>
          <w:sz w:val="28"/>
          <w:szCs w:val="28"/>
          <w:u w:val="single"/>
        </w:rPr>
      </w:pPr>
      <w:r w:rsidRPr="00262E27">
        <w:rPr>
          <w:rFonts w:ascii="Arial" w:hAnsi="Arial" w:cs="Arial"/>
          <w:b/>
          <w:sz w:val="28"/>
          <w:szCs w:val="28"/>
          <w:u w:val="single"/>
        </w:rPr>
        <w:t>COMMUNIQUE DU CONSEIL DES MINISTRES</w:t>
      </w:r>
    </w:p>
    <w:p w:rsidR="00B26FCE" w:rsidRPr="00262E27" w:rsidRDefault="00B26FCE" w:rsidP="00B26FCE">
      <w:pPr>
        <w:spacing w:after="0"/>
        <w:ind w:right="-648"/>
        <w:jc w:val="center"/>
        <w:rPr>
          <w:rFonts w:ascii="Arial" w:hAnsi="Arial" w:cs="Arial"/>
          <w:b/>
          <w:sz w:val="28"/>
          <w:szCs w:val="28"/>
          <w:u w:val="single"/>
        </w:rPr>
      </w:pPr>
      <w:r w:rsidRPr="00262E27">
        <w:rPr>
          <w:rFonts w:ascii="Arial" w:hAnsi="Arial" w:cs="Arial"/>
          <w:b/>
          <w:sz w:val="28"/>
          <w:szCs w:val="28"/>
          <w:u w:val="single"/>
        </w:rPr>
        <w:t xml:space="preserve">DU </w:t>
      </w:r>
      <w:r w:rsidR="00172EC9" w:rsidRPr="00262E27">
        <w:rPr>
          <w:rFonts w:ascii="Arial" w:hAnsi="Arial" w:cs="Arial"/>
          <w:b/>
          <w:sz w:val="28"/>
          <w:szCs w:val="28"/>
          <w:u w:val="single"/>
        </w:rPr>
        <w:t>MERCREDI</w:t>
      </w:r>
      <w:r w:rsidR="009117D8" w:rsidRPr="00262E27">
        <w:rPr>
          <w:rFonts w:ascii="Arial" w:hAnsi="Arial" w:cs="Arial"/>
          <w:b/>
          <w:sz w:val="28"/>
          <w:szCs w:val="28"/>
          <w:u w:val="single"/>
        </w:rPr>
        <w:t xml:space="preserve"> </w:t>
      </w:r>
      <w:r w:rsidR="00055A62" w:rsidRPr="00262E27">
        <w:rPr>
          <w:rFonts w:ascii="Arial" w:hAnsi="Arial" w:cs="Arial"/>
          <w:b/>
          <w:sz w:val="28"/>
          <w:szCs w:val="28"/>
          <w:u w:val="single"/>
        </w:rPr>
        <w:t>18</w:t>
      </w:r>
      <w:r w:rsidR="003C4026" w:rsidRPr="00262E27">
        <w:rPr>
          <w:rFonts w:ascii="Arial" w:hAnsi="Arial" w:cs="Arial"/>
          <w:b/>
          <w:sz w:val="28"/>
          <w:szCs w:val="28"/>
          <w:u w:val="single"/>
        </w:rPr>
        <w:t xml:space="preserve"> JANVIER</w:t>
      </w:r>
      <w:r w:rsidR="009D2017" w:rsidRPr="00262E27">
        <w:rPr>
          <w:rFonts w:ascii="Arial" w:hAnsi="Arial" w:cs="Arial"/>
          <w:b/>
          <w:sz w:val="28"/>
          <w:szCs w:val="28"/>
          <w:u w:val="single"/>
        </w:rPr>
        <w:t xml:space="preserve"> </w:t>
      </w:r>
      <w:r w:rsidRPr="00262E27">
        <w:rPr>
          <w:rFonts w:ascii="Arial" w:hAnsi="Arial" w:cs="Arial"/>
          <w:b/>
          <w:sz w:val="28"/>
          <w:szCs w:val="28"/>
          <w:u w:val="single"/>
        </w:rPr>
        <w:t>20</w:t>
      </w:r>
      <w:r w:rsidR="003C4026" w:rsidRPr="00262E27">
        <w:rPr>
          <w:rFonts w:ascii="Arial" w:hAnsi="Arial" w:cs="Arial"/>
          <w:b/>
          <w:sz w:val="28"/>
          <w:szCs w:val="28"/>
          <w:u w:val="single"/>
        </w:rPr>
        <w:t>23</w:t>
      </w:r>
    </w:p>
    <w:p w:rsidR="00B26FCE" w:rsidRPr="00262E27" w:rsidRDefault="00B26FCE" w:rsidP="00B26FCE">
      <w:pPr>
        <w:spacing w:after="0"/>
        <w:ind w:right="-648"/>
        <w:jc w:val="both"/>
        <w:rPr>
          <w:rFonts w:ascii="Arial" w:hAnsi="Arial" w:cs="Arial"/>
          <w:b/>
          <w:sz w:val="28"/>
          <w:szCs w:val="28"/>
          <w:u w:val="single"/>
        </w:rPr>
      </w:pPr>
    </w:p>
    <w:p w:rsidR="00B26FCE" w:rsidRPr="00262E27" w:rsidRDefault="00B26FCE" w:rsidP="00B26FCE">
      <w:pPr>
        <w:spacing w:after="0"/>
        <w:ind w:right="-648"/>
        <w:jc w:val="both"/>
        <w:rPr>
          <w:rFonts w:ascii="Arial" w:hAnsi="Arial" w:cs="Arial"/>
          <w:b/>
          <w:sz w:val="28"/>
          <w:szCs w:val="28"/>
          <w:u w:val="single"/>
        </w:rPr>
      </w:pPr>
    </w:p>
    <w:p w:rsidR="00B26FCE" w:rsidRPr="00262E27" w:rsidRDefault="00A81465" w:rsidP="009017EF">
      <w:pPr>
        <w:shd w:val="clear" w:color="auto" w:fill="FFFFFF" w:themeFill="background1"/>
        <w:spacing w:after="0"/>
        <w:jc w:val="both"/>
        <w:rPr>
          <w:rFonts w:ascii="Arial" w:eastAsia="Times New Roman" w:hAnsi="Arial" w:cs="Arial"/>
          <w:bCs/>
          <w:sz w:val="28"/>
          <w:szCs w:val="28"/>
          <w:lang w:eastAsia="fr-FR"/>
        </w:rPr>
      </w:pPr>
      <w:r w:rsidRPr="00262E27">
        <w:rPr>
          <w:rFonts w:ascii="Arial" w:eastAsia="Times New Roman" w:hAnsi="Arial" w:cs="Arial"/>
          <w:bCs/>
          <w:sz w:val="28"/>
          <w:szCs w:val="28"/>
          <w:lang w:eastAsia="fr-FR"/>
        </w:rPr>
        <w:t xml:space="preserve">Le </w:t>
      </w:r>
      <w:r w:rsidR="00172EC9" w:rsidRPr="00262E27">
        <w:rPr>
          <w:rFonts w:ascii="Arial" w:eastAsia="Times New Roman" w:hAnsi="Arial" w:cs="Arial"/>
          <w:bCs/>
          <w:sz w:val="28"/>
          <w:szCs w:val="28"/>
          <w:lang w:eastAsia="fr-FR"/>
        </w:rPr>
        <w:t>mercredi</w:t>
      </w:r>
      <w:r w:rsidR="00055A62" w:rsidRPr="00262E27">
        <w:rPr>
          <w:rFonts w:ascii="Arial" w:eastAsia="Times New Roman" w:hAnsi="Arial" w:cs="Arial"/>
          <w:bCs/>
          <w:sz w:val="28"/>
          <w:szCs w:val="28"/>
          <w:lang w:eastAsia="fr-FR"/>
        </w:rPr>
        <w:t xml:space="preserve"> 18</w:t>
      </w:r>
      <w:r w:rsidR="00E92562" w:rsidRPr="00262E27">
        <w:rPr>
          <w:rFonts w:ascii="Arial" w:eastAsia="Times New Roman" w:hAnsi="Arial" w:cs="Arial"/>
          <w:bCs/>
          <w:sz w:val="28"/>
          <w:szCs w:val="28"/>
          <w:lang w:eastAsia="fr-FR"/>
        </w:rPr>
        <w:t xml:space="preserve"> </w:t>
      </w:r>
      <w:r w:rsidR="003C4026" w:rsidRPr="00262E27">
        <w:rPr>
          <w:rFonts w:ascii="Arial" w:eastAsia="Times New Roman" w:hAnsi="Arial" w:cs="Arial"/>
          <w:bCs/>
          <w:sz w:val="28"/>
          <w:szCs w:val="28"/>
          <w:lang w:eastAsia="fr-FR"/>
        </w:rPr>
        <w:t>janvier</w:t>
      </w:r>
      <w:r w:rsidR="009D2017" w:rsidRPr="00262E27">
        <w:rPr>
          <w:rFonts w:ascii="Arial" w:eastAsia="Times New Roman" w:hAnsi="Arial" w:cs="Arial"/>
          <w:bCs/>
          <w:sz w:val="28"/>
          <w:szCs w:val="28"/>
          <w:lang w:eastAsia="fr-FR"/>
        </w:rPr>
        <w:t xml:space="preserve"> </w:t>
      </w:r>
      <w:r w:rsidR="00B26FCE" w:rsidRPr="00262E27">
        <w:rPr>
          <w:rFonts w:ascii="Arial" w:eastAsia="Times New Roman" w:hAnsi="Arial" w:cs="Arial"/>
          <w:bCs/>
          <w:sz w:val="28"/>
          <w:szCs w:val="28"/>
          <w:lang w:eastAsia="fr-FR"/>
        </w:rPr>
        <w:t>20</w:t>
      </w:r>
      <w:r w:rsidR="003C4026" w:rsidRPr="00262E27">
        <w:rPr>
          <w:rFonts w:ascii="Arial" w:eastAsia="Times New Roman" w:hAnsi="Arial" w:cs="Arial"/>
          <w:bCs/>
          <w:sz w:val="28"/>
          <w:szCs w:val="28"/>
          <w:lang w:eastAsia="fr-FR"/>
        </w:rPr>
        <w:t>23</w:t>
      </w:r>
      <w:r w:rsidR="00B26FCE" w:rsidRPr="00262E27">
        <w:rPr>
          <w:rFonts w:ascii="Arial" w:eastAsia="Times New Roman" w:hAnsi="Arial" w:cs="Arial"/>
          <w:bCs/>
          <w:sz w:val="28"/>
          <w:szCs w:val="28"/>
          <w:lang w:eastAsia="fr-FR"/>
        </w:rPr>
        <w:t xml:space="preserve">, un Conseil des Ministres s’est tenu de </w:t>
      </w:r>
      <w:r w:rsidR="00022BE8" w:rsidRPr="00262E27">
        <w:rPr>
          <w:rFonts w:ascii="Arial" w:eastAsia="Times New Roman" w:hAnsi="Arial" w:cs="Arial"/>
          <w:bCs/>
          <w:sz w:val="28"/>
          <w:szCs w:val="28"/>
          <w:lang w:eastAsia="fr-FR"/>
        </w:rPr>
        <w:t>1</w:t>
      </w:r>
      <w:r w:rsidR="00711563" w:rsidRPr="00262E27">
        <w:rPr>
          <w:rFonts w:ascii="Arial" w:eastAsia="Times New Roman" w:hAnsi="Arial" w:cs="Arial"/>
          <w:bCs/>
          <w:sz w:val="28"/>
          <w:szCs w:val="28"/>
          <w:lang w:eastAsia="fr-FR"/>
        </w:rPr>
        <w:t>1</w:t>
      </w:r>
      <w:r w:rsidR="009017EF" w:rsidRPr="00262E27">
        <w:rPr>
          <w:rFonts w:ascii="Arial" w:eastAsia="Times New Roman" w:hAnsi="Arial" w:cs="Arial"/>
          <w:bCs/>
          <w:sz w:val="28"/>
          <w:szCs w:val="28"/>
          <w:shd w:val="clear" w:color="auto" w:fill="FFFFFF" w:themeFill="background1"/>
          <w:lang w:eastAsia="fr-FR"/>
        </w:rPr>
        <w:t xml:space="preserve">h </w:t>
      </w:r>
      <w:r w:rsidR="005B30DD" w:rsidRPr="00262E27">
        <w:rPr>
          <w:rFonts w:ascii="Arial" w:eastAsia="Times New Roman" w:hAnsi="Arial" w:cs="Arial"/>
          <w:bCs/>
          <w:sz w:val="28"/>
          <w:szCs w:val="28"/>
          <w:lang w:eastAsia="fr-FR"/>
        </w:rPr>
        <w:t xml:space="preserve">à </w:t>
      </w:r>
      <w:r w:rsidR="00A66104" w:rsidRPr="00262E27">
        <w:rPr>
          <w:rFonts w:ascii="Arial" w:eastAsia="Times New Roman" w:hAnsi="Arial" w:cs="Arial"/>
          <w:bCs/>
          <w:sz w:val="28"/>
          <w:szCs w:val="28"/>
          <w:lang w:eastAsia="fr-FR"/>
        </w:rPr>
        <w:t>13h</w:t>
      </w:r>
      <w:r w:rsidR="00B26FCE" w:rsidRPr="00262E27">
        <w:rPr>
          <w:rFonts w:ascii="Arial" w:eastAsia="Times New Roman" w:hAnsi="Arial" w:cs="Arial"/>
          <w:bCs/>
          <w:sz w:val="28"/>
          <w:szCs w:val="28"/>
          <w:lang w:eastAsia="fr-FR"/>
        </w:rPr>
        <w:t>, au Palais de la Présidence de la République à Abidjan, sous la présidence de Son Excellence Monsieur Alassane OUATTARA, Président de la République, Chef de l’Etat.</w:t>
      </w:r>
    </w:p>
    <w:p w:rsidR="00B26FCE" w:rsidRPr="00262E27" w:rsidRDefault="00B26FCE" w:rsidP="00B26FCE">
      <w:pPr>
        <w:spacing w:after="0"/>
        <w:ind w:firstLine="567"/>
        <w:jc w:val="both"/>
        <w:rPr>
          <w:rFonts w:ascii="Arial" w:eastAsia="Times New Roman" w:hAnsi="Arial" w:cs="Arial"/>
          <w:bCs/>
          <w:sz w:val="28"/>
          <w:szCs w:val="28"/>
          <w:lang w:eastAsia="fr-FR"/>
        </w:rPr>
      </w:pPr>
    </w:p>
    <w:p w:rsidR="0012673C" w:rsidRPr="00262E27" w:rsidRDefault="0012673C" w:rsidP="00B26FCE">
      <w:pPr>
        <w:spacing w:after="0"/>
        <w:jc w:val="both"/>
        <w:rPr>
          <w:rFonts w:ascii="Arial" w:eastAsia="Times New Roman" w:hAnsi="Arial" w:cs="Arial"/>
          <w:bCs/>
          <w:sz w:val="28"/>
          <w:szCs w:val="28"/>
          <w:lang w:eastAsia="fr-FR"/>
        </w:rPr>
      </w:pPr>
    </w:p>
    <w:p w:rsidR="00B26FCE" w:rsidRPr="00262E27" w:rsidRDefault="00B26FCE" w:rsidP="00B26FCE">
      <w:pPr>
        <w:spacing w:after="0"/>
        <w:jc w:val="both"/>
        <w:rPr>
          <w:rFonts w:ascii="Arial" w:eastAsia="Times New Roman" w:hAnsi="Arial" w:cs="Arial"/>
          <w:bCs/>
          <w:sz w:val="28"/>
          <w:szCs w:val="28"/>
          <w:lang w:eastAsia="fr-FR"/>
        </w:rPr>
      </w:pPr>
      <w:r w:rsidRPr="00262E27">
        <w:rPr>
          <w:rFonts w:ascii="Arial" w:eastAsia="Times New Roman" w:hAnsi="Arial" w:cs="Arial"/>
          <w:bCs/>
          <w:sz w:val="28"/>
          <w:szCs w:val="28"/>
          <w:lang w:eastAsia="fr-FR"/>
        </w:rPr>
        <w:t xml:space="preserve">L’ordre du jour de cette réunion comportait les points suivants : </w:t>
      </w:r>
      <w:r w:rsidRPr="00262E27">
        <w:rPr>
          <w:rFonts w:ascii="Arial" w:eastAsia="Times New Roman" w:hAnsi="Arial" w:cs="Arial"/>
          <w:bCs/>
          <w:sz w:val="28"/>
          <w:szCs w:val="28"/>
          <w:lang w:eastAsia="fr-FR"/>
        </w:rPr>
        <w:br/>
      </w:r>
    </w:p>
    <w:p w:rsidR="0012673C" w:rsidRPr="00262E27" w:rsidRDefault="0012673C" w:rsidP="00B26FCE">
      <w:pPr>
        <w:spacing w:after="0"/>
        <w:jc w:val="both"/>
        <w:rPr>
          <w:rFonts w:ascii="Arial" w:eastAsia="Times New Roman" w:hAnsi="Arial" w:cs="Arial"/>
          <w:bCs/>
          <w:sz w:val="28"/>
          <w:szCs w:val="28"/>
          <w:lang w:eastAsia="fr-FR"/>
        </w:rPr>
      </w:pPr>
    </w:p>
    <w:p w:rsidR="00B26FCE" w:rsidRPr="00262E27" w:rsidRDefault="00B26FCE" w:rsidP="00B26FCE">
      <w:pPr>
        <w:spacing w:after="0"/>
        <w:jc w:val="both"/>
        <w:rPr>
          <w:rFonts w:ascii="Arial" w:eastAsia="Times New Roman" w:hAnsi="Arial" w:cs="Arial"/>
          <w:bCs/>
          <w:sz w:val="28"/>
          <w:szCs w:val="28"/>
          <w:lang w:eastAsia="fr-FR"/>
        </w:rPr>
      </w:pPr>
      <w:r w:rsidRPr="00262E27">
        <w:rPr>
          <w:rFonts w:ascii="Arial" w:eastAsia="Times New Roman" w:hAnsi="Arial" w:cs="Arial"/>
          <w:bCs/>
          <w:sz w:val="28"/>
          <w:szCs w:val="28"/>
          <w:lang w:eastAsia="fr-FR"/>
        </w:rPr>
        <w:t>A/-Mesures Générales</w:t>
      </w:r>
    </w:p>
    <w:p w:rsidR="00594D5D" w:rsidRPr="00262E27" w:rsidRDefault="004A0073" w:rsidP="004A0073">
      <w:pPr>
        <w:pStyle w:val="Paragraphedeliste"/>
        <w:numPr>
          <w:ilvl w:val="0"/>
          <w:numId w:val="1"/>
        </w:numPr>
        <w:spacing w:after="0"/>
        <w:rPr>
          <w:rFonts w:ascii="Arial" w:eastAsia="Times New Roman" w:hAnsi="Arial" w:cs="Arial"/>
          <w:bCs/>
          <w:sz w:val="28"/>
          <w:szCs w:val="28"/>
          <w:lang w:eastAsia="fr-FR"/>
        </w:rPr>
      </w:pPr>
      <w:r w:rsidRPr="00262E27">
        <w:rPr>
          <w:rFonts w:ascii="Arial" w:eastAsia="Times New Roman" w:hAnsi="Arial" w:cs="Arial"/>
          <w:bCs/>
          <w:sz w:val="28"/>
          <w:szCs w:val="28"/>
          <w:lang w:eastAsia="fr-FR"/>
        </w:rPr>
        <w:t>Projet</w:t>
      </w:r>
      <w:r w:rsidR="00C5442E" w:rsidRPr="00262E27">
        <w:rPr>
          <w:rFonts w:ascii="Arial" w:eastAsia="Times New Roman" w:hAnsi="Arial" w:cs="Arial"/>
          <w:bCs/>
          <w:sz w:val="28"/>
          <w:szCs w:val="28"/>
          <w:lang w:eastAsia="fr-FR"/>
        </w:rPr>
        <w:t>s</w:t>
      </w:r>
      <w:r w:rsidRPr="00262E27">
        <w:rPr>
          <w:rFonts w:ascii="Arial" w:eastAsia="Times New Roman" w:hAnsi="Arial" w:cs="Arial"/>
          <w:bCs/>
          <w:sz w:val="28"/>
          <w:szCs w:val="28"/>
          <w:lang w:eastAsia="fr-FR"/>
        </w:rPr>
        <w:t xml:space="preserve"> de loi</w:t>
      </w:r>
      <w:r w:rsidR="0033430C" w:rsidRPr="00262E27">
        <w:rPr>
          <w:rFonts w:ascii="Arial" w:eastAsia="Times New Roman" w:hAnsi="Arial" w:cs="Arial"/>
          <w:bCs/>
          <w:sz w:val="28"/>
          <w:szCs w:val="28"/>
          <w:lang w:eastAsia="fr-FR"/>
        </w:rPr>
        <w:t xml:space="preserve"> et d’ordonnance</w:t>
      </w:r>
    </w:p>
    <w:p w:rsidR="00711563" w:rsidRPr="00262E27" w:rsidRDefault="00913B8D" w:rsidP="002F7B09">
      <w:pPr>
        <w:pStyle w:val="Paragraphedeliste"/>
        <w:numPr>
          <w:ilvl w:val="0"/>
          <w:numId w:val="1"/>
        </w:numPr>
        <w:spacing w:after="0"/>
        <w:rPr>
          <w:rFonts w:ascii="Arial" w:eastAsia="Times New Roman" w:hAnsi="Arial" w:cs="Arial"/>
          <w:bCs/>
          <w:sz w:val="28"/>
          <w:szCs w:val="28"/>
          <w:lang w:eastAsia="fr-FR"/>
        </w:rPr>
      </w:pPr>
      <w:r w:rsidRPr="00262E27">
        <w:rPr>
          <w:rFonts w:ascii="Arial" w:eastAsia="Times New Roman" w:hAnsi="Arial" w:cs="Arial"/>
          <w:bCs/>
          <w:sz w:val="28"/>
          <w:szCs w:val="28"/>
          <w:lang w:eastAsia="fr-FR"/>
        </w:rPr>
        <w:t>Projet de décret</w:t>
      </w:r>
    </w:p>
    <w:p w:rsidR="003C4026" w:rsidRPr="00262E27" w:rsidRDefault="00913B8D" w:rsidP="003C4026">
      <w:pPr>
        <w:spacing w:after="0"/>
        <w:rPr>
          <w:rFonts w:ascii="Arial" w:eastAsia="Times New Roman" w:hAnsi="Arial" w:cs="Arial"/>
          <w:bCs/>
          <w:sz w:val="28"/>
          <w:szCs w:val="28"/>
          <w:lang w:eastAsia="fr-FR"/>
        </w:rPr>
      </w:pPr>
      <w:r w:rsidRPr="00262E27">
        <w:rPr>
          <w:rFonts w:ascii="Arial" w:eastAsia="Times New Roman" w:hAnsi="Arial" w:cs="Arial"/>
          <w:bCs/>
          <w:sz w:val="28"/>
          <w:szCs w:val="28"/>
          <w:lang w:eastAsia="fr-FR"/>
        </w:rPr>
        <w:t>B/-Mesure Individuelle</w:t>
      </w:r>
    </w:p>
    <w:p w:rsidR="004C2B7C" w:rsidRPr="00262E27" w:rsidRDefault="00111BFF" w:rsidP="00DE24D0">
      <w:pPr>
        <w:shd w:val="clear" w:color="auto" w:fill="FFFFFF" w:themeFill="background1"/>
        <w:spacing w:after="0"/>
        <w:jc w:val="both"/>
        <w:rPr>
          <w:rFonts w:ascii="Arial" w:eastAsia="Times New Roman" w:hAnsi="Arial" w:cs="Arial"/>
          <w:bCs/>
          <w:sz w:val="28"/>
          <w:szCs w:val="28"/>
          <w:lang w:eastAsia="fr-FR"/>
        </w:rPr>
      </w:pPr>
      <w:r w:rsidRPr="00262E27">
        <w:rPr>
          <w:rFonts w:ascii="Arial" w:eastAsia="Times New Roman" w:hAnsi="Arial" w:cs="Arial"/>
          <w:bCs/>
          <w:sz w:val="28"/>
          <w:szCs w:val="28"/>
          <w:lang w:eastAsia="fr-FR"/>
        </w:rPr>
        <w:t>C</w:t>
      </w:r>
      <w:r w:rsidR="00022BE8" w:rsidRPr="00262E27">
        <w:rPr>
          <w:rFonts w:ascii="Arial" w:eastAsia="Times New Roman" w:hAnsi="Arial" w:cs="Arial"/>
          <w:bCs/>
          <w:sz w:val="28"/>
          <w:szCs w:val="28"/>
          <w:lang w:eastAsia="fr-FR"/>
        </w:rPr>
        <w:t>/-</w:t>
      </w:r>
      <w:r w:rsidRPr="00262E27">
        <w:rPr>
          <w:rFonts w:ascii="Arial" w:eastAsia="Times New Roman" w:hAnsi="Arial" w:cs="Arial"/>
          <w:bCs/>
          <w:sz w:val="28"/>
          <w:szCs w:val="28"/>
          <w:lang w:eastAsia="fr-FR"/>
        </w:rPr>
        <w:t>Communication</w:t>
      </w:r>
      <w:r w:rsidR="00761248" w:rsidRPr="00262E27">
        <w:rPr>
          <w:rFonts w:ascii="Arial" w:eastAsia="Times New Roman" w:hAnsi="Arial" w:cs="Arial"/>
          <w:bCs/>
          <w:sz w:val="28"/>
          <w:szCs w:val="28"/>
          <w:lang w:eastAsia="fr-FR"/>
        </w:rPr>
        <w:t>s</w:t>
      </w:r>
    </w:p>
    <w:p w:rsidR="007C571C" w:rsidRPr="00262E27" w:rsidRDefault="007C571C" w:rsidP="007C571C">
      <w:pPr>
        <w:shd w:val="clear" w:color="auto" w:fill="FFFFFF" w:themeFill="background1"/>
        <w:spacing w:after="0"/>
        <w:jc w:val="both"/>
        <w:rPr>
          <w:rFonts w:ascii="Arial" w:eastAsia="Times New Roman" w:hAnsi="Arial" w:cs="Arial"/>
          <w:bCs/>
          <w:sz w:val="28"/>
          <w:szCs w:val="28"/>
          <w:lang w:eastAsia="fr-FR"/>
        </w:rPr>
      </w:pPr>
      <w:r w:rsidRPr="00262E27">
        <w:rPr>
          <w:rFonts w:ascii="Arial" w:eastAsia="Times New Roman" w:hAnsi="Arial" w:cs="Arial"/>
          <w:bCs/>
          <w:sz w:val="28"/>
          <w:szCs w:val="28"/>
          <w:lang w:eastAsia="fr-FR"/>
        </w:rPr>
        <w:t>D/-Divers</w:t>
      </w:r>
    </w:p>
    <w:p w:rsidR="007C571C" w:rsidRPr="00262E27" w:rsidRDefault="007C571C" w:rsidP="00DE24D0">
      <w:pPr>
        <w:shd w:val="clear" w:color="auto" w:fill="FFFFFF" w:themeFill="background1"/>
        <w:spacing w:after="0"/>
        <w:jc w:val="both"/>
        <w:rPr>
          <w:rFonts w:ascii="Arial" w:eastAsia="Times New Roman" w:hAnsi="Arial" w:cs="Arial"/>
          <w:bCs/>
          <w:sz w:val="28"/>
          <w:szCs w:val="28"/>
          <w:lang w:eastAsia="fr-FR"/>
        </w:rPr>
      </w:pPr>
    </w:p>
    <w:p w:rsidR="00B26FCE" w:rsidRPr="00262E27" w:rsidRDefault="00B26FCE" w:rsidP="00B26FCE">
      <w:pPr>
        <w:spacing w:after="0"/>
        <w:jc w:val="both"/>
        <w:rPr>
          <w:rFonts w:ascii="Arial" w:eastAsia="Times New Roman" w:hAnsi="Arial" w:cs="Arial"/>
          <w:sz w:val="28"/>
          <w:szCs w:val="28"/>
          <w:lang w:eastAsia="fr-FR"/>
        </w:rPr>
      </w:pPr>
    </w:p>
    <w:p w:rsidR="00B26FCE" w:rsidRPr="00262E27" w:rsidRDefault="00B26FCE" w:rsidP="00B26FCE">
      <w:pPr>
        <w:spacing w:after="0"/>
        <w:jc w:val="both"/>
        <w:rPr>
          <w:rFonts w:ascii="Arial" w:eastAsia="Times New Roman" w:hAnsi="Arial" w:cs="Arial"/>
          <w:sz w:val="28"/>
          <w:szCs w:val="28"/>
          <w:lang w:eastAsia="fr-FR"/>
        </w:rPr>
      </w:pPr>
    </w:p>
    <w:p w:rsidR="00BF5946" w:rsidRPr="00262E27" w:rsidRDefault="00BF5946" w:rsidP="00B26FCE">
      <w:pPr>
        <w:spacing w:after="0"/>
        <w:jc w:val="both"/>
        <w:rPr>
          <w:rFonts w:ascii="Arial" w:eastAsia="Times New Roman" w:hAnsi="Arial" w:cs="Arial"/>
          <w:b/>
          <w:sz w:val="28"/>
          <w:szCs w:val="28"/>
          <w:u w:val="single"/>
          <w:lang w:eastAsia="fr-FR"/>
        </w:rPr>
      </w:pPr>
    </w:p>
    <w:p w:rsidR="00BF5946" w:rsidRPr="00262E27" w:rsidRDefault="00BF5946" w:rsidP="00B26FCE">
      <w:pPr>
        <w:spacing w:after="0"/>
        <w:jc w:val="both"/>
        <w:rPr>
          <w:rFonts w:ascii="Arial" w:eastAsia="Times New Roman" w:hAnsi="Arial" w:cs="Arial"/>
          <w:b/>
          <w:sz w:val="28"/>
          <w:szCs w:val="28"/>
          <w:u w:val="single"/>
          <w:lang w:eastAsia="fr-FR"/>
        </w:rPr>
      </w:pPr>
    </w:p>
    <w:p w:rsidR="00BF5946" w:rsidRPr="00262E27" w:rsidRDefault="00BF5946" w:rsidP="00B26FCE">
      <w:pPr>
        <w:spacing w:after="0"/>
        <w:jc w:val="both"/>
        <w:rPr>
          <w:rFonts w:ascii="Arial" w:eastAsia="Times New Roman" w:hAnsi="Arial" w:cs="Arial"/>
          <w:b/>
          <w:sz w:val="28"/>
          <w:szCs w:val="28"/>
          <w:u w:val="single"/>
          <w:lang w:eastAsia="fr-FR"/>
        </w:rPr>
      </w:pPr>
    </w:p>
    <w:p w:rsidR="00BF5946" w:rsidRPr="00262E27" w:rsidRDefault="00BF5946" w:rsidP="00B26FCE">
      <w:pPr>
        <w:spacing w:after="0"/>
        <w:jc w:val="both"/>
        <w:rPr>
          <w:rFonts w:ascii="Arial" w:eastAsia="Times New Roman" w:hAnsi="Arial" w:cs="Arial"/>
          <w:b/>
          <w:sz w:val="28"/>
          <w:szCs w:val="28"/>
          <w:u w:val="single"/>
          <w:lang w:eastAsia="fr-FR"/>
        </w:rPr>
      </w:pPr>
    </w:p>
    <w:p w:rsidR="000316BC" w:rsidRPr="00262E27" w:rsidRDefault="000316BC" w:rsidP="00B26FCE">
      <w:pPr>
        <w:spacing w:after="0"/>
        <w:jc w:val="both"/>
        <w:rPr>
          <w:rFonts w:ascii="Arial" w:eastAsia="Times New Roman" w:hAnsi="Arial" w:cs="Arial"/>
          <w:b/>
          <w:sz w:val="28"/>
          <w:szCs w:val="28"/>
          <w:u w:val="single"/>
          <w:lang w:eastAsia="fr-FR"/>
        </w:rPr>
      </w:pPr>
    </w:p>
    <w:p w:rsidR="00BF5946" w:rsidRPr="00262E27" w:rsidRDefault="00BF5946" w:rsidP="00B26FCE">
      <w:pPr>
        <w:spacing w:after="0"/>
        <w:jc w:val="both"/>
        <w:rPr>
          <w:rFonts w:ascii="Arial" w:eastAsia="Times New Roman" w:hAnsi="Arial" w:cs="Arial"/>
          <w:b/>
          <w:sz w:val="28"/>
          <w:szCs w:val="28"/>
          <w:u w:val="single"/>
          <w:lang w:eastAsia="fr-FR"/>
        </w:rPr>
      </w:pPr>
    </w:p>
    <w:p w:rsidR="00B26FCE" w:rsidRPr="00262E27" w:rsidRDefault="00B26FCE" w:rsidP="00B26FCE">
      <w:pPr>
        <w:spacing w:after="0"/>
        <w:jc w:val="both"/>
        <w:rPr>
          <w:rFonts w:ascii="Arial" w:eastAsia="Times New Roman" w:hAnsi="Arial" w:cs="Arial"/>
          <w:b/>
          <w:sz w:val="28"/>
          <w:szCs w:val="28"/>
          <w:u w:val="single"/>
          <w:lang w:eastAsia="fr-FR"/>
        </w:rPr>
      </w:pPr>
      <w:r w:rsidRPr="00262E27">
        <w:rPr>
          <w:rFonts w:ascii="Arial" w:eastAsia="Times New Roman" w:hAnsi="Arial" w:cs="Arial"/>
          <w:b/>
          <w:sz w:val="28"/>
          <w:szCs w:val="28"/>
          <w:u w:val="single"/>
          <w:lang w:eastAsia="fr-FR"/>
        </w:rPr>
        <w:t>A/</w:t>
      </w:r>
      <w:r w:rsidR="00A2435C" w:rsidRPr="00262E27">
        <w:rPr>
          <w:rFonts w:ascii="Arial" w:eastAsia="Times New Roman" w:hAnsi="Arial" w:cs="Arial"/>
          <w:b/>
          <w:sz w:val="28"/>
          <w:szCs w:val="28"/>
          <w:u w:val="single"/>
          <w:lang w:eastAsia="fr-FR"/>
        </w:rPr>
        <w:t xml:space="preserve"> </w:t>
      </w:r>
      <w:r w:rsidRPr="00262E27">
        <w:rPr>
          <w:rFonts w:ascii="Arial" w:eastAsia="Times New Roman" w:hAnsi="Arial" w:cs="Arial"/>
          <w:b/>
          <w:sz w:val="28"/>
          <w:szCs w:val="28"/>
          <w:u w:val="single"/>
          <w:lang w:eastAsia="fr-FR"/>
        </w:rPr>
        <w:t>– MESURES GENERALES</w:t>
      </w:r>
    </w:p>
    <w:p w:rsidR="00015FF1" w:rsidRPr="00262E27" w:rsidRDefault="00015FF1" w:rsidP="00DE24D0">
      <w:pPr>
        <w:spacing w:after="0"/>
        <w:jc w:val="both"/>
        <w:rPr>
          <w:rFonts w:ascii="Arial" w:eastAsia="Times New Roman" w:hAnsi="Arial" w:cs="Arial"/>
          <w:b/>
          <w:bCs/>
          <w:sz w:val="28"/>
          <w:szCs w:val="28"/>
          <w:u w:val="single"/>
          <w:lang w:eastAsia="fr-FR"/>
        </w:rPr>
      </w:pPr>
    </w:p>
    <w:p w:rsidR="0087568E" w:rsidRPr="00262E27" w:rsidRDefault="0087568E" w:rsidP="004A0073">
      <w:pPr>
        <w:spacing w:after="0"/>
        <w:jc w:val="both"/>
        <w:rPr>
          <w:rFonts w:ascii="Arial" w:eastAsia="Times New Roman" w:hAnsi="Arial" w:cs="Arial"/>
          <w:b/>
          <w:bCs/>
          <w:sz w:val="28"/>
          <w:szCs w:val="28"/>
          <w:u w:val="single"/>
          <w:lang w:eastAsia="fr-FR"/>
        </w:rPr>
      </w:pPr>
    </w:p>
    <w:p w:rsidR="004A0073" w:rsidRPr="00262E27" w:rsidRDefault="004A0073" w:rsidP="004A0073">
      <w:pPr>
        <w:spacing w:after="0"/>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PROJET</w:t>
      </w:r>
      <w:r w:rsidR="00C5442E" w:rsidRPr="00262E27">
        <w:rPr>
          <w:rFonts w:ascii="Arial" w:eastAsia="Times New Roman" w:hAnsi="Arial" w:cs="Arial"/>
          <w:b/>
          <w:bCs/>
          <w:sz w:val="28"/>
          <w:szCs w:val="28"/>
          <w:u w:val="single"/>
          <w:lang w:eastAsia="fr-FR"/>
        </w:rPr>
        <w:t>S</w:t>
      </w:r>
      <w:r w:rsidRPr="00262E27">
        <w:rPr>
          <w:rFonts w:ascii="Arial" w:eastAsia="Times New Roman" w:hAnsi="Arial" w:cs="Arial"/>
          <w:b/>
          <w:bCs/>
          <w:sz w:val="28"/>
          <w:szCs w:val="28"/>
          <w:u w:val="single"/>
          <w:lang w:eastAsia="fr-FR"/>
        </w:rPr>
        <w:t xml:space="preserve"> DE LOI</w:t>
      </w:r>
      <w:r w:rsidR="0033430C" w:rsidRPr="00262E27">
        <w:rPr>
          <w:rFonts w:ascii="Arial" w:eastAsia="Times New Roman" w:hAnsi="Arial" w:cs="Arial"/>
          <w:b/>
          <w:bCs/>
          <w:sz w:val="28"/>
          <w:szCs w:val="28"/>
          <w:u w:val="single"/>
          <w:lang w:eastAsia="fr-FR"/>
        </w:rPr>
        <w:t xml:space="preserve"> ET D’ORDONNANCE</w:t>
      </w:r>
    </w:p>
    <w:p w:rsidR="00316C7B" w:rsidRPr="00262E27" w:rsidRDefault="00316C7B" w:rsidP="00594D5D">
      <w:pPr>
        <w:spacing w:after="0"/>
        <w:jc w:val="both"/>
        <w:rPr>
          <w:rFonts w:ascii="Arial" w:eastAsia="Times New Roman" w:hAnsi="Arial" w:cs="Arial"/>
          <w:b/>
          <w:bCs/>
          <w:sz w:val="28"/>
          <w:szCs w:val="28"/>
          <w:u w:val="single"/>
          <w:lang w:eastAsia="fr-FR"/>
        </w:rPr>
      </w:pPr>
    </w:p>
    <w:p w:rsidR="00F823EE" w:rsidRPr="00262E27" w:rsidRDefault="004157B3" w:rsidP="0033430C">
      <w:pPr>
        <w:pStyle w:val="Paragraphedeliste"/>
        <w:numPr>
          <w:ilvl w:val="0"/>
          <w:numId w:val="5"/>
        </w:numPr>
        <w:spacing w:after="0"/>
        <w:ind w:left="284" w:hanging="284"/>
        <w:jc w:val="both"/>
        <w:rPr>
          <w:rFonts w:ascii="Arial" w:hAnsi="Arial" w:cs="Arial"/>
          <w:sz w:val="28"/>
          <w:szCs w:val="28"/>
        </w:rPr>
      </w:pPr>
      <w:r w:rsidRPr="00262E27">
        <w:rPr>
          <w:rFonts w:ascii="Arial" w:eastAsia="Times New Roman" w:hAnsi="Arial" w:cs="Arial"/>
          <w:b/>
          <w:bCs/>
          <w:sz w:val="28"/>
          <w:szCs w:val="28"/>
          <w:u w:val="single"/>
          <w:lang w:eastAsia="fr-FR"/>
        </w:rPr>
        <w:t xml:space="preserve">Au titre du Ministère </w:t>
      </w:r>
      <w:r w:rsidR="0033430C" w:rsidRPr="00262E27">
        <w:rPr>
          <w:rFonts w:ascii="Arial" w:eastAsia="Times New Roman" w:hAnsi="Arial" w:cs="Arial"/>
          <w:b/>
          <w:bCs/>
          <w:sz w:val="28"/>
          <w:szCs w:val="28"/>
          <w:u w:val="single"/>
          <w:lang w:eastAsia="fr-FR"/>
        </w:rPr>
        <w:t>de la Communication et de l’Economie Numérique</w:t>
      </w:r>
      <w:r w:rsidR="00107CB3" w:rsidRPr="00262E27">
        <w:rPr>
          <w:rFonts w:ascii="Arial" w:eastAsia="Times New Roman" w:hAnsi="Arial" w:cs="Arial"/>
          <w:b/>
          <w:bCs/>
          <w:sz w:val="28"/>
          <w:szCs w:val="28"/>
          <w:u w:val="single"/>
          <w:lang w:eastAsia="fr-FR"/>
        </w:rPr>
        <w:t> ;</w:t>
      </w:r>
    </w:p>
    <w:p w:rsidR="00906BA4" w:rsidRPr="00262E27" w:rsidRDefault="00906BA4" w:rsidP="00906BA4">
      <w:pPr>
        <w:pStyle w:val="Paragraphedeliste"/>
        <w:spacing w:after="0"/>
        <w:ind w:left="284"/>
        <w:jc w:val="both"/>
        <w:rPr>
          <w:rFonts w:ascii="Arial" w:hAnsi="Arial" w:cs="Arial"/>
          <w:sz w:val="28"/>
          <w:szCs w:val="28"/>
        </w:rPr>
      </w:pPr>
    </w:p>
    <w:p w:rsidR="00E56800" w:rsidRPr="00262E27" w:rsidRDefault="00471B85" w:rsidP="00E53149">
      <w:pPr>
        <w:spacing w:after="0"/>
        <w:jc w:val="both"/>
        <w:rPr>
          <w:rFonts w:ascii="Arial" w:hAnsi="Arial" w:cs="Arial"/>
          <w:sz w:val="28"/>
          <w:szCs w:val="28"/>
        </w:rPr>
      </w:pPr>
      <w:r w:rsidRPr="00262E27">
        <w:rPr>
          <w:rFonts w:ascii="Arial" w:hAnsi="Arial" w:cs="Arial"/>
          <w:sz w:val="28"/>
          <w:szCs w:val="28"/>
        </w:rPr>
        <w:t xml:space="preserve">Le Conseil a adopté </w:t>
      </w:r>
      <w:r w:rsidR="00E53149" w:rsidRPr="00262E27">
        <w:rPr>
          <w:rFonts w:ascii="Arial" w:hAnsi="Arial" w:cs="Arial"/>
          <w:sz w:val="28"/>
          <w:szCs w:val="28"/>
        </w:rPr>
        <w:t xml:space="preserve">un </w:t>
      </w:r>
      <w:r w:rsidR="004157B3" w:rsidRPr="00262E27">
        <w:rPr>
          <w:rFonts w:ascii="Arial" w:hAnsi="Arial" w:cs="Arial"/>
          <w:sz w:val="28"/>
          <w:szCs w:val="28"/>
        </w:rPr>
        <w:t xml:space="preserve">projet </w:t>
      </w:r>
      <w:r w:rsidR="0033430C" w:rsidRPr="00262E27">
        <w:rPr>
          <w:rFonts w:ascii="Arial" w:hAnsi="Arial" w:cs="Arial"/>
          <w:sz w:val="28"/>
          <w:szCs w:val="28"/>
        </w:rPr>
        <w:t>de loi portant promotion des startups numériques</w:t>
      </w:r>
      <w:r w:rsidR="000749AA" w:rsidRPr="00262E27">
        <w:rPr>
          <w:rFonts w:ascii="Arial" w:hAnsi="Arial" w:cs="Arial"/>
          <w:sz w:val="28"/>
          <w:szCs w:val="28"/>
        </w:rPr>
        <w:t>.</w:t>
      </w:r>
    </w:p>
    <w:p w:rsidR="005B20E9" w:rsidRPr="00262E27" w:rsidRDefault="005B20E9" w:rsidP="00E53149">
      <w:pPr>
        <w:spacing w:after="0"/>
        <w:jc w:val="both"/>
        <w:rPr>
          <w:rFonts w:ascii="Arial" w:hAnsi="Arial" w:cs="Arial"/>
          <w:sz w:val="28"/>
          <w:szCs w:val="28"/>
        </w:rPr>
      </w:pPr>
    </w:p>
    <w:p w:rsidR="005B20E9" w:rsidRPr="00262E27" w:rsidRDefault="005B20E9" w:rsidP="005B20E9">
      <w:pPr>
        <w:spacing w:after="0"/>
        <w:jc w:val="both"/>
        <w:rPr>
          <w:rFonts w:ascii="Arial" w:hAnsi="Arial" w:cs="Arial"/>
          <w:sz w:val="28"/>
          <w:szCs w:val="28"/>
        </w:rPr>
      </w:pPr>
      <w:r w:rsidRPr="00262E27">
        <w:rPr>
          <w:rFonts w:ascii="Arial" w:hAnsi="Arial" w:cs="Arial"/>
          <w:sz w:val="28"/>
          <w:szCs w:val="28"/>
        </w:rPr>
        <w:t>Ce projet de loi détermine les modalités de financement et d’accompagnement des startups numériques de droit ivoirien. Il vise spécifiquement à assurer le développement et la pérennisation de l’activité innovante de ces entreprises fragiles jusqu’à leur maturité, de façon à accroitre leur contribution à la transformation de l’économie nationale et à la qualité de vie des populations.</w:t>
      </w:r>
    </w:p>
    <w:p w:rsidR="005B20E9" w:rsidRPr="00262E27" w:rsidRDefault="005B20E9" w:rsidP="005B20E9">
      <w:pPr>
        <w:spacing w:after="0"/>
        <w:jc w:val="both"/>
        <w:rPr>
          <w:rFonts w:ascii="Arial" w:hAnsi="Arial" w:cs="Arial"/>
          <w:sz w:val="28"/>
          <w:szCs w:val="28"/>
        </w:rPr>
      </w:pPr>
      <w:r w:rsidRPr="00262E27">
        <w:rPr>
          <w:rFonts w:ascii="Arial" w:hAnsi="Arial" w:cs="Arial"/>
          <w:sz w:val="28"/>
          <w:szCs w:val="28"/>
        </w:rPr>
        <w:t>Il organise, à cet effet, un dispositif incitatif constitué notamment d’avantages fiscaux et douaniers ainsi que de diverses autres mesures administratives d’aide et d</w:t>
      </w:r>
      <w:r w:rsidR="00262E27">
        <w:rPr>
          <w:rFonts w:ascii="Arial" w:hAnsi="Arial" w:cs="Arial"/>
          <w:sz w:val="28"/>
          <w:szCs w:val="28"/>
        </w:rPr>
        <w:t xml:space="preserve">e facilitation, au bénéfice des </w:t>
      </w:r>
      <w:r w:rsidRPr="00262E27">
        <w:rPr>
          <w:rFonts w:ascii="Arial" w:hAnsi="Arial" w:cs="Arial"/>
          <w:sz w:val="28"/>
          <w:szCs w:val="28"/>
        </w:rPr>
        <w:t xml:space="preserve">startups nationaux, depuis la phase de création </w:t>
      </w:r>
      <w:r w:rsidR="00326AE7" w:rsidRPr="00262E27">
        <w:rPr>
          <w:rFonts w:ascii="Arial" w:hAnsi="Arial" w:cs="Arial"/>
          <w:sz w:val="28"/>
          <w:szCs w:val="28"/>
        </w:rPr>
        <w:t>jusqu’</w:t>
      </w:r>
      <w:r w:rsidRPr="00262E27">
        <w:rPr>
          <w:rFonts w:ascii="Arial" w:hAnsi="Arial" w:cs="Arial"/>
          <w:sz w:val="28"/>
          <w:szCs w:val="28"/>
        </w:rPr>
        <w:t xml:space="preserve">à la phase de développement précoce, quel que soit le secteur d’activité. </w:t>
      </w:r>
    </w:p>
    <w:p w:rsidR="005B20E9" w:rsidRPr="00262E27" w:rsidRDefault="005B20E9" w:rsidP="005B20E9">
      <w:pPr>
        <w:spacing w:after="0"/>
        <w:jc w:val="both"/>
        <w:rPr>
          <w:rFonts w:ascii="Arial" w:hAnsi="Arial" w:cs="Arial"/>
          <w:sz w:val="28"/>
          <w:szCs w:val="28"/>
        </w:rPr>
      </w:pPr>
      <w:r w:rsidRPr="00262E27">
        <w:rPr>
          <w:rFonts w:ascii="Arial" w:hAnsi="Arial" w:cs="Arial"/>
          <w:sz w:val="28"/>
          <w:szCs w:val="28"/>
        </w:rPr>
        <w:t>Il prévoit également la création d’un Comité, à savoir un organe spécial</w:t>
      </w:r>
      <w:r w:rsidR="00326AE7" w:rsidRPr="00262E27">
        <w:rPr>
          <w:rFonts w:ascii="Arial" w:hAnsi="Arial" w:cs="Arial"/>
          <w:sz w:val="28"/>
          <w:szCs w:val="28"/>
        </w:rPr>
        <w:t>,</w:t>
      </w:r>
      <w:r w:rsidRPr="00262E27">
        <w:rPr>
          <w:rFonts w:ascii="Arial" w:hAnsi="Arial" w:cs="Arial"/>
          <w:sz w:val="28"/>
          <w:szCs w:val="28"/>
        </w:rPr>
        <w:t xml:space="preserve"> qui aura en charge l’enregistrement et la labellisation des startups numériques existant sur territoire national, en vue de les accompagner efficacement.</w:t>
      </w:r>
    </w:p>
    <w:p w:rsidR="002363BD" w:rsidRPr="00262E27" w:rsidRDefault="002363BD" w:rsidP="00E53149">
      <w:pPr>
        <w:spacing w:after="0"/>
        <w:jc w:val="both"/>
        <w:rPr>
          <w:rFonts w:ascii="Arial" w:eastAsia="Times New Roman" w:hAnsi="Arial" w:cs="Arial"/>
          <w:b/>
          <w:bCs/>
          <w:sz w:val="28"/>
          <w:szCs w:val="28"/>
          <w:u w:val="single"/>
          <w:lang w:eastAsia="fr-FR"/>
        </w:rPr>
      </w:pPr>
    </w:p>
    <w:p w:rsidR="004A0073" w:rsidRPr="00262E27" w:rsidRDefault="00711563" w:rsidP="00537ADD">
      <w:pPr>
        <w:pStyle w:val="Paragraphedeliste"/>
        <w:numPr>
          <w:ilvl w:val="0"/>
          <w:numId w:val="5"/>
        </w:numPr>
        <w:spacing w:after="0"/>
        <w:ind w:left="284" w:hanging="284"/>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Au t</w:t>
      </w:r>
      <w:r w:rsidR="00E53149" w:rsidRPr="00262E27">
        <w:rPr>
          <w:rFonts w:ascii="Arial" w:eastAsia="Times New Roman" w:hAnsi="Arial" w:cs="Arial"/>
          <w:b/>
          <w:bCs/>
          <w:sz w:val="28"/>
          <w:szCs w:val="28"/>
          <w:u w:val="single"/>
          <w:lang w:eastAsia="fr-FR"/>
        </w:rPr>
        <w:t xml:space="preserve">itre du </w:t>
      </w:r>
      <w:r w:rsidR="00D24378" w:rsidRPr="00262E27">
        <w:rPr>
          <w:rFonts w:ascii="Arial" w:eastAsia="Times New Roman" w:hAnsi="Arial" w:cs="Arial"/>
          <w:b/>
          <w:bCs/>
          <w:sz w:val="28"/>
          <w:szCs w:val="28"/>
          <w:u w:val="single"/>
          <w:lang w:eastAsia="fr-FR"/>
        </w:rPr>
        <w:t xml:space="preserve">Ministère </w:t>
      </w:r>
      <w:r w:rsidR="0033430C" w:rsidRPr="00262E27">
        <w:rPr>
          <w:rFonts w:ascii="Arial" w:eastAsia="Times New Roman" w:hAnsi="Arial" w:cs="Arial"/>
          <w:b/>
          <w:bCs/>
          <w:sz w:val="28"/>
          <w:szCs w:val="28"/>
          <w:u w:val="single"/>
          <w:lang w:eastAsia="fr-FR"/>
        </w:rPr>
        <w:t>de la J</w:t>
      </w:r>
      <w:r w:rsidR="00107CB3" w:rsidRPr="00262E27">
        <w:rPr>
          <w:rFonts w:ascii="Arial" w:eastAsia="Times New Roman" w:hAnsi="Arial" w:cs="Arial"/>
          <w:b/>
          <w:bCs/>
          <w:sz w:val="28"/>
          <w:szCs w:val="28"/>
          <w:u w:val="single"/>
          <w:lang w:eastAsia="fr-FR"/>
        </w:rPr>
        <w:t>ustice et des Droits de l’Homme ;</w:t>
      </w:r>
    </w:p>
    <w:p w:rsidR="004A0073" w:rsidRPr="00262E27" w:rsidRDefault="004A0073" w:rsidP="00594D5D">
      <w:pPr>
        <w:spacing w:after="0"/>
        <w:jc w:val="both"/>
        <w:rPr>
          <w:rFonts w:ascii="Arial" w:eastAsia="Times New Roman" w:hAnsi="Arial" w:cs="Arial"/>
          <w:b/>
          <w:bCs/>
          <w:sz w:val="28"/>
          <w:szCs w:val="28"/>
          <w:u w:val="single"/>
          <w:lang w:eastAsia="fr-FR"/>
        </w:rPr>
      </w:pPr>
    </w:p>
    <w:p w:rsidR="0033430C" w:rsidRPr="00262E27" w:rsidRDefault="002F5AB9" w:rsidP="00D24378">
      <w:pPr>
        <w:spacing w:after="0"/>
        <w:jc w:val="both"/>
        <w:rPr>
          <w:rFonts w:ascii="Arial" w:hAnsi="Arial" w:cs="Arial"/>
          <w:sz w:val="28"/>
          <w:szCs w:val="28"/>
        </w:rPr>
      </w:pPr>
      <w:r w:rsidRPr="00262E27">
        <w:rPr>
          <w:rFonts w:ascii="Arial" w:hAnsi="Arial" w:cs="Arial"/>
          <w:sz w:val="28"/>
          <w:szCs w:val="28"/>
        </w:rPr>
        <w:t xml:space="preserve">Le Conseil a adopté une </w:t>
      </w:r>
      <w:r w:rsidR="000749AA" w:rsidRPr="00262E27">
        <w:rPr>
          <w:rFonts w:ascii="Arial" w:hAnsi="Arial" w:cs="Arial"/>
          <w:sz w:val="28"/>
          <w:szCs w:val="28"/>
        </w:rPr>
        <w:t>ordonnance</w:t>
      </w:r>
      <w:r w:rsidR="00532552" w:rsidRPr="00262E27">
        <w:rPr>
          <w:rFonts w:ascii="Arial" w:hAnsi="Arial" w:cs="Arial"/>
          <w:sz w:val="28"/>
          <w:szCs w:val="28"/>
        </w:rPr>
        <w:t xml:space="preserve"> instituant un juge unique pour connaitre des délits en matière de police de la circulation et de ceux résultant des accidents de la voie publique ainsi que son projet de loi de ratification.</w:t>
      </w:r>
    </w:p>
    <w:p w:rsidR="005B20E9" w:rsidRPr="00262E27" w:rsidRDefault="005B20E9" w:rsidP="00D24378">
      <w:pPr>
        <w:spacing w:after="0"/>
        <w:jc w:val="both"/>
        <w:rPr>
          <w:rFonts w:ascii="Arial" w:hAnsi="Arial" w:cs="Arial"/>
          <w:sz w:val="28"/>
          <w:szCs w:val="28"/>
        </w:rPr>
      </w:pPr>
    </w:p>
    <w:p w:rsidR="005B20E9" w:rsidRPr="00262E27" w:rsidRDefault="005B20E9" w:rsidP="00D24378">
      <w:pPr>
        <w:spacing w:after="0"/>
        <w:jc w:val="both"/>
        <w:rPr>
          <w:rFonts w:ascii="Arial" w:hAnsi="Arial" w:cs="Arial"/>
          <w:sz w:val="28"/>
          <w:szCs w:val="28"/>
        </w:rPr>
      </w:pPr>
      <w:r w:rsidRPr="00262E27">
        <w:rPr>
          <w:rFonts w:ascii="Arial" w:hAnsi="Arial" w:cs="Arial"/>
          <w:sz w:val="28"/>
          <w:szCs w:val="28"/>
        </w:rPr>
        <w:lastRenderedPageBreak/>
        <w:t xml:space="preserve">Cette mesure vise à simplifier et à assurer le règlement rapide des procédures judiciaires devant le tribunal correctionnel en cas de délits, commis en matière de police de circulation, se rapportant notamment à un défaut de permis de conduire, d’assurance, de carte grise, de visite technique et </w:t>
      </w:r>
      <w:r w:rsidR="009B7BF5" w:rsidRPr="00262E27">
        <w:rPr>
          <w:rFonts w:ascii="Arial" w:hAnsi="Arial" w:cs="Arial"/>
          <w:sz w:val="28"/>
          <w:szCs w:val="28"/>
        </w:rPr>
        <w:t xml:space="preserve">de </w:t>
      </w:r>
      <w:r w:rsidRPr="00262E27">
        <w:rPr>
          <w:rFonts w:ascii="Arial" w:hAnsi="Arial" w:cs="Arial"/>
          <w:sz w:val="28"/>
          <w:szCs w:val="28"/>
        </w:rPr>
        <w:t xml:space="preserve">ceux résultant des accidents </w:t>
      </w:r>
      <w:r w:rsidR="00326AE7" w:rsidRPr="00262E27">
        <w:rPr>
          <w:rFonts w:ascii="Arial" w:hAnsi="Arial" w:cs="Arial"/>
          <w:sz w:val="28"/>
          <w:szCs w:val="28"/>
        </w:rPr>
        <w:t>de la voie publique ayant causé</w:t>
      </w:r>
      <w:r w:rsidRPr="00262E27">
        <w:rPr>
          <w:rFonts w:ascii="Arial" w:hAnsi="Arial" w:cs="Arial"/>
          <w:sz w:val="28"/>
          <w:szCs w:val="28"/>
        </w:rPr>
        <w:t xml:space="preserve"> des dommages.</w:t>
      </w:r>
    </w:p>
    <w:p w:rsidR="007B4798" w:rsidRPr="00262E27" w:rsidRDefault="007B4798" w:rsidP="00E53149">
      <w:pPr>
        <w:spacing w:after="0"/>
        <w:jc w:val="both"/>
        <w:rPr>
          <w:rFonts w:ascii="Arial" w:hAnsi="Arial" w:cs="Arial"/>
          <w:sz w:val="28"/>
          <w:szCs w:val="28"/>
        </w:rPr>
      </w:pPr>
    </w:p>
    <w:p w:rsidR="00561FDD" w:rsidRPr="00262E27" w:rsidRDefault="00561FDD" w:rsidP="00DE24D0">
      <w:pPr>
        <w:spacing w:after="0"/>
        <w:jc w:val="both"/>
        <w:rPr>
          <w:rFonts w:ascii="Arial" w:hAnsi="Arial" w:cs="Arial"/>
          <w:sz w:val="28"/>
          <w:szCs w:val="28"/>
        </w:rPr>
      </w:pPr>
    </w:p>
    <w:p w:rsidR="00F43F89" w:rsidRPr="00262E27" w:rsidRDefault="00F43F89" w:rsidP="00DE24D0">
      <w:pPr>
        <w:spacing w:after="0"/>
        <w:jc w:val="both"/>
        <w:rPr>
          <w:rFonts w:ascii="Arial" w:hAnsi="Arial" w:cs="Arial"/>
          <w:sz w:val="28"/>
          <w:szCs w:val="28"/>
        </w:rPr>
      </w:pPr>
    </w:p>
    <w:p w:rsidR="00E8178D" w:rsidRPr="00262E27" w:rsidRDefault="00847370" w:rsidP="00E8178D">
      <w:pPr>
        <w:spacing w:after="0"/>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PROJET DE DECRET</w:t>
      </w:r>
    </w:p>
    <w:p w:rsidR="00F823EE" w:rsidRPr="00262E27" w:rsidRDefault="00F823EE" w:rsidP="00F823EE">
      <w:pPr>
        <w:pStyle w:val="Paragraphedeliste"/>
        <w:spacing w:after="0"/>
        <w:ind w:left="284"/>
        <w:jc w:val="both"/>
        <w:rPr>
          <w:rFonts w:ascii="Arial" w:eastAsia="Times New Roman" w:hAnsi="Arial" w:cs="Arial"/>
          <w:b/>
          <w:bCs/>
          <w:sz w:val="28"/>
          <w:szCs w:val="28"/>
          <w:u w:val="single"/>
          <w:lang w:eastAsia="fr-FR"/>
        </w:rPr>
      </w:pPr>
    </w:p>
    <w:p w:rsidR="00DF0C8A" w:rsidRPr="00262E27" w:rsidRDefault="00B454E6" w:rsidP="00F147DF">
      <w:pPr>
        <w:spacing w:after="0"/>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Au titre du</w:t>
      </w:r>
      <w:r w:rsidR="00AA1E54" w:rsidRPr="00262E27">
        <w:rPr>
          <w:rFonts w:ascii="Arial" w:eastAsia="Times New Roman" w:hAnsi="Arial" w:cs="Arial"/>
          <w:b/>
          <w:bCs/>
          <w:sz w:val="28"/>
          <w:szCs w:val="28"/>
          <w:u w:val="single"/>
          <w:lang w:eastAsia="fr-FR"/>
        </w:rPr>
        <w:t xml:space="preserve"> </w:t>
      </w:r>
      <w:r w:rsidR="006008F7" w:rsidRPr="00262E27">
        <w:rPr>
          <w:rFonts w:ascii="Arial" w:eastAsia="Times New Roman" w:hAnsi="Arial" w:cs="Arial"/>
          <w:b/>
          <w:bCs/>
          <w:sz w:val="28"/>
          <w:szCs w:val="28"/>
          <w:u w:val="single"/>
          <w:lang w:eastAsia="fr-FR"/>
        </w:rPr>
        <w:t>Ministère d</w:t>
      </w:r>
      <w:r w:rsidRPr="00262E27">
        <w:rPr>
          <w:rFonts w:ascii="Arial" w:eastAsia="Times New Roman" w:hAnsi="Arial" w:cs="Arial"/>
          <w:b/>
          <w:bCs/>
          <w:sz w:val="28"/>
          <w:szCs w:val="28"/>
          <w:u w:val="single"/>
          <w:lang w:eastAsia="fr-FR"/>
        </w:rPr>
        <w:t>u Tourisme</w:t>
      </w:r>
      <w:r w:rsidR="00326AE7" w:rsidRPr="00262E27">
        <w:rPr>
          <w:rFonts w:ascii="Arial" w:eastAsia="Times New Roman" w:hAnsi="Arial" w:cs="Arial"/>
          <w:b/>
          <w:bCs/>
          <w:sz w:val="28"/>
          <w:szCs w:val="28"/>
          <w:u w:val="single"/>
          <w:lang w:eastAsia="fr-FR"/>
        </w:rPr>
        <w:t xml:space="preserve"> </w:t>
      </w:r>
      <w:r w:rsidRPr="00262E27">
        <w:rPr>
          <w:rFonts w:ascii="Arial" w:eastAsia="Times New Roman" w:hAnsi="Arial" w:cs="Arial"/>
          <w:b/>
          <w:bCs/>
          <w:sz w:val="28"/>
          <w:szCs w:val="28"/>
          <w:u w:val="single"/>
          <w:lang w:eastAsia="fr-FR"/>
        </w:rPr>
        <w:t xml:space="preserve">;  </w:t>
      </w:r>
    </w:p>
    <w:p w:rsidR="00710D30" w:rsidRPr="00262E27" w:rsidRDefault="00710D30" w:rsidP="00710D30">
      <w:pPr>
        <w:pStyle w:val="Paragraphedeliste"/>
        <w:spacing w:after="0"/>
        <w:ind w:left="284"/>
        <w:jc w:val="both"/>
        <w:rPr>
          <w:rFonts w:ascii="Arial" w:eastAsia="Times New Roman" w:hAnsi="Arial" w:cs="Arial"/>
          <w:b/>
          <w:bCs/>
          <w:sz w:val="28"/>
          <w:szCs w:val="28"/>
          <w:u w:val="single"/>
          <w:lang w:eastAsia="fr-FR"/>
        </w:rPr>
      </w:pPr>
    </w:p>
    <w:p w:rsidR="00DF0C8A" w:rsidRPr="00262E27" w:rsidRDefault="00012CC5" w:rsidP="0098234C">
      <w:pPr>
        <w:spacing w:after="0"/>
        <w:jc w:val="both"/>
        <w:rPr>
          <w:rFonts w:ascii="Arial" w:hAnsi="Arial" w:cs="Arial"/>
          <w:bCs/>
          <w:sz w:val="28"/>
          <w:szCs w:val="28"/>
        </w:rPr>
      </w:pPr>
      <w:r w:rsidRPr="00262E27">
        <w:rPr>
          <w:rFonts w:ascii="Arial" w:hAnsi="Arial" w:cs="Arial"/>
          <w:sz w:val="28"/>
          <w:szCs w:val="28"/>
        </w:rPr>
        <w:t>Le Conseil a adopté un</w:t>
      </w:r>
      <w:r w:rsidRPr="00262E27">
        <w:rPr>
          <w:rFonts w:ascii="Arial" w:eastAsia="Times New Roman" w:hAnsi="Arial" w:cs="Arial"/>
          <w:bCs/>
          <w:sz w:val="24"/>
          <w:szCs w:val="24"/>
          <w:lang w:eastAsia="fr-FR"/>
        </w:rPr>
        <w:t xml:space="preserve"> </w:t>
      </w:r>
      <w:r w:rsidR="0098234C" w:rsidRPr="00262E27">
        <w:rPr>
          <w:rFonts w:ascii="Arial" w:hAnsi="Arial" w:cs="Arial"/>
          <w:bCs/>
          <w:sz w:val="28"/>
          <w:szCs w:val="28"/>
        </w:rPr>
        <w:t xml:space="preserve">décret </w:t>
      </w:r>
      <w:r w:rsidR="008844D6" w:rsidRPr="00262E27">
        <w:rPr>
          <w:rFonts w:ascii="Arial" w:hAnsi="Arial" w:cs="Arial"/>
          <w:bCs/>
          <w:sz w:val="28"/>
          <w:szCs w:val="28"/>
        </w:rPr>
        <w:t xml:space="preserve">portant </w:t>
      </w:r>
      <w:r w:rsidR="00B454E6" w:rsidRPr="00262E27">
        <w:rPr>
          <w:rFonts w:ascii="Arial" w:hAnsi="Arial" w:cs="Arial"/>
          <w:bCs/>
          <w:sz w:val="28"/>
          <w:szCs w:val="28"/>
        </w:rPr>
        <w:t>réglementation des activités de loisirs</w:t>
      </w:r>
      <w:r w:rsidRPr="00262E27">
        <w:rPr>
          <w:rFonts w:ascii="Arial" w:hAnsi="Arial" w:cs="Arial"/>
          <w:bCs/>
          <w:sz w:val="28"/>
          <w:szCs w:val="28"/>
        </w:rPr>
        <w:t>.</w:t>
      </w:r>
    </w:p>
    <w:p w:rsidR="00AA1E54" w:rsidRPr="00262E27" w:rsidRDefault="00AA1E54" w:rsidP="0098234C">
      <w:pPr>
        <w:spacing w:after="0"/>
        <w:jc w:val="both"/>
        <w:rPr>
          <w:rFonts w:ascii="Arial" w:hAnsi="Arial" w:cs="Arial"/>
          <w:bCs/>
          <w:sz w:val="28"/>
          <w:szCs w:val="28"/>
        </w:rPr>
      </w:pPr>
    </w:p>
    <w:p w:rsidR="005B20E9" w:rsidRPr="00262E27" w:rsidRDefault="005B20E9" w:rsidP="005B20E9">
      <w:pPr>
        <w:spacing w:after="0"/>
        <w:jc w:val="both"/>
        <w:rPr>
          <w:rFonts w:ascii="Arial" w:hAnsi="Arial" w:cs="Arial"/>
          <w:bCs/>
          <w:sz w:val="28"/>
          <w:szCs w:val="28"/>
        </w:rPr>
      </w:pPr>
      <w:r w:rsidRPr="00262E27">
        <w:rPr>
          <w:rFonts w:ascii="Arial" w:hAnsi="Arial" w:cs="Arial"/>
          <w:bCs/>
          <w:sz w:val="28"/>
          <w:szCs w:val="28"/>
        </w:rPr>
        <w:t>Ce décret définit les obligations liées à la construction ou à l’aménagement des établissements de loisirs, précise les conditions d’exercice des activités de loisirs ainsi que les modalités de contrôle de ces activités, en vue d’assainir le secteur des loisirs.</w:t>
      </w:r>
    </w:p>
    <w:p w:rsidR="005B20E9" w:rsidRPr="00262E27" w:rsidRDefault="005B20E9" w:rsidP="005B20E9">
      <w:pPr>
        <w:spacing w:after="0"/>
        <w:jc w:val="both"/>
        <w:rPr>
          <w:rFonts w:ascii="Arial" w:hAnsi="Arial" w:cs="Arial"/>
          <w:bCs/>
          <w:sz w:val="28"/>
          <w:szCs w:val="28"/>
        </w:rPr>
      </w:pPr>
      <w:r w:rsidRPr="00262E27">
        <w:rPr>
          <w:rFonts w:ascii="Arial" w:hAnsi="Arial" w:cs="Arial"/>
          <w:bCs/>
          <w:sz w:val="28"/>
          <w:szCs w:val="28"/>
        </w:rPr>
        <w:t xml:space="preserve">Ce décret étend notamment le pouvoir de contrôle des services compétents </w:t>
      </w:r>
      <w:r w:rsidR="007D3B34" w:rsidRPr="00262E27">
        <w:rPr>
          <w:rFonts w:ascii="Arial" w:hAnsi="Arial" w:cs="Arial"/>
          <w:bCs/>
          <w:sz w:val="28"/>
          <w:szCs w:val="28"/>
        </w:rPr>
        <w:t xml:space="preserve">du Ministère du Tourisme </w:t>
      </w:r>
      <w:r w:rsidRPr="00262E27">
        <w:rPr>
          <w:rFonts w:ascii="Arial" w:hAnsi="Arial" w:cs="Arial"/>
          <w:bCs/>
          <w:sz w:val="28"/>
          <w:szCs w:val="28"/>
        </w:rPr>
        <w:t>aux parcs d’attraction, aux associations et fédérations de loisirs.</w:t>
      </w:r>
    </w:p>
    <w:p w:rsidR="00AA1E54" w:rsidRPr="00262E27" w:rsidRDefault="00AA1E54" w:rsidP="0098234C">
      <w:pPr>
        <w:spacing w:after="0"/>
        <w:jc w:val="both"/>
        <w:rPr>
          <w:rFonts w:ascii="Arial" w:hAnsi="Arial" w:cs="Arial"/>
          <w:bCs/>
          <w:sz w:val="28"/>
          <w:szCs w:val="28"/>
        </w:rPr>
      </w:pPr>
    </w:p>
    <w:p w:rsidR="00CF65AA" w:rsidRPr="00262E27" w:rsidRDefault="00CF65AA" w:rsidP="005E5381">
      <w:pPr>
        <w:spacing w:after="0"/>
        <w:jc w:val="both"/>
        <w:rPr>
          <w:rFonts w:ascii="Arial" w:hAnsi="Arial" w:cs="Arial"/>
          <w:sz w:val="28"/>
          <w:szCs w:val="28"/>
        </w:rPr>
      </w:pPr>
    </w:p>
    <w:p w:rsidR="00F43F89" w:rsidRPr="00262E27" w:rsidRDefault="00F43F89" w:rsidP="003C4026">
      <w:pPr>
        <w:spacing w:after="0"/>
        <w:jc w:val="both"/>
        <w:rPr>
          <w:rFonts w:ascii="Arial" w:eastAsia="Times New Roman" w:hAnsi="Arial" w:cs="Arial"/>
          <w:b/>
          <w:sz w:val="28"/>
          <w:szCs w:val="28"/>
          <w:u w:val="single"/>
          <w:lang w:eastAsia="fr-FR"/>
        </w:rPr>
      </w:pPr>
    </w:p>
    <w:p w:rsidR="003C4026" w:rsidRPr="00262E27" w:rsidRDefault="003C4026" w:rsidP="003C4026">
      <w:pPr>
        <w:spacing w:after="0"/>
        <w:jc w:val="both"/>
        <w:rPr>
          <w:rFonts w:ascii="Arial" w:eastAsia="Times New Roman" w:hAnsi="Arial" w:cs="Arial"/>
          <w:b/>
          <w:sz w:val="28"/>
          <w:szCs w:val="28"/>
          <w:u w:val="single"/>
          <w:lang w:eastAsia="fr-FR"/>
        </w:rPr>
      </w:pPr>
      <w:r w:rsidRPr="00262E27">
        <w:rPr>
          <w:rFonts w:ascii="Arial" w:eastAsia="Times New Roman" w:hAnsi="Arial" w:cs="Arial"/>
          <w:b/>
          <w:sz w:val="28"/>
          <w:szCs w:val="28"/>
          <w:u w:val="single"/>
          <w:lang w:eastAsia="fr-FR"/>
        </w:rPr>
        <w:t>B/– MESURE INDIVIDUELLE</w:t>
      </w:r>
    </w:p>
    <w:p w:rsidR="003C4026" w:rsidRPr="00262E27" w:rsidRDefault="003C4026" w:rsidP="005E5381">
      <w:pPr>
        <w:spacing w:after="0"/>
        <w:jc w:val="both"/>
        <w:rPr>
          <w:rFonts w:ascii="Arial" w:hAnsi="Arial" w:cs="Arial"/>
          <w:sz w:val="28"/>
          <w:szCs w:val="28"/>
        </w:rPr>
      </w:pPr>
    </w:p>
    <w:p w:rsidR="00235EB9" w:rsidRPr="00262E27" w:rsidRDefault="00235EB9" w:rsidP="00235EB9">
      <w:pPr>
        <w:numPr>
          <w:ilvl w:val="0"/>
          <w:numId w:val="41"/>
        </w:numPr>
        <w:spacing w:after="0" w:line="259" w:lineRule="auto"/>
        <w:ind w:left="284" w:hanging="284"/>
        <w:contextualSpacing/>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Au titre du Ministère de la Justice et des Droits de l’Homme ;</w:t>
      </w:r>
    </w:p>
    <w:p w:rsidR="00235EB9" w:rsidRPr="00262E27" w:rsidRDefault="00235EB9" w:rsidP="00235EB9">
      <w:pPr>
        <w:spacing w:after="0"/>
        <w:jc w:val="both"/>
        <w:rPr>
          <w:rFonts w:ascii="Arial" w:eastAsia="Times New Roman" w:hAnsi="Arial" w:cs="Arial"/>
          <w:b/>
          <w:bCs/>
          <w:sz w:val="28"/>
          <w:szCs w:val="28"/>
          <w:u w:val="single"/>
          <w:lang w:eastAsia="fr-FR"/>
        </w:rPr>
      </w:pPr>
    </w:p>
    <w:p w:rsidR="00235EB9" w:rsidRPr="00262E27" w:rsidRDefault="00235EB9" w:rsidP="00235EB9">
      <w:pPr>
        <w:spacing w:after="0"/>
        <w:jc w:val="both"/>
        <w:rPr>
          <w:rFonts w:ascii="Arial" w:eastAsia="Calibri" w:hAnsi="Arial" w:cs="Arial"/>
          <w:sz w:val="28"/>
          <w:szCs w:val="28"/>
        </w:rPr>
      </w:pPr>
      <w:r w:rsidRPr="00262E27">
        <w:rPr>
          <w:rFonts w:ascii="Arial" w:eastAsia="Calibri" w:hAnsi="Arial" w:cs="Arial"/>
          <w:sz w:val="28"/>
          <w:szCs w:val="28"/>
        </w:rPr>
        <w:t xml:space="preserve">Le Conseil a adopté un décret portant nomination de </w:t>
      </w:r>
      <w:r w:rsidR="00CE28DA" w:rsidRPr="00262E27">
        <w:rPr>
          <w:rFonts w:ascii="Arial" w:eastAsia="Calibri" w:hAnsi="Arial" w:cs="Arial"/>
          <w:bCs/>
          <w:sz w:val="28"/>
          <w:szCs w:val="28"/>
        </w:rPr>
        <w:t xml:space="preserve">Monsieur </w:t>
      </w:r>
      <w:r w:rsidRPr="00262E27">
        <w:rPr>
          <w:rFonts w:ascii="Arial" w:eastAsia="Calibri" w:hAnsi="Arial" w:cs="Arial"/>
          <w:b/>
          <w:bCs/>
          <w:sz w:val="28"/>
          <w:szCs w:val="28"/>
        </w:rPr>
        <w:t>LEBRY Marie-Léonard</w:t>
      </w:r>
      <w:r w:rsidRPr="00262E27">
        <w:rPr>
          <w:rFonts w:ascii="Arial" w:eastAsia="Calibri" w:hAnsi="Arial" w:cs="Arial"/>
          <w:bCs/>
          <w:sz w:val="28"/>
          <w:szCs w:val="28"/>
        </w:rPr>
        <w:t>, matricule 234 776 D, Magistra</w:t>
      </w:r>
      <w:r w:rsidR="00ED51FB" w:rsidRPr="00262E27">
        <w:rPr>
          <w:rFonts w:ascii="Arial" w:eastAsia="Calibri" w:hAnsi="Arial" w:cs="Arial"/>
          <w:bCs/>
          <w:sz w:val="28"/>
          <w:szCs w:val="28"/>
        </w:rPr>
        <w:t>t Hors Hiérarchie, précédemment</w:t>
      </w:r>
      <w:r w:rsidRPr="00262E27">
        <w:rPr>
          <w:rFonts w:ascii="Arial" w:eastAsia="Calibri" w:hAnsi="Arial" w:cs="Arial"/>
          <w:bCs/>
          <w:sz w:val="28"/>
          <w:szCs w:val="28"/>
        </w:rPr>
        <w:t xml:space="preserve"> Procureur Général près la Cour d’Appel d’Abidjan,  en qualité de </w:t>
      </w:r>
      <w:r w:rsidRPr="00262E27">
        <w:rPr>
          <w:rFonts w:ascii="Arial" w:eastAsia="Calibri" w:hAnsi="Arial" w:cs="Arial"/>
          <w:b/>
          <w:bCs/>
          <w:sz w:val="28"/>
          <w:szCs w:val="28"/>
        </w:rPr>
        <w:t>Directeur Général de l’Institut National de Formation de Judiciaire (INFJ)</w:t>
      </w:r>
      <w:r w:rsidRPr="00262E27">
        <w:rPr>
          <w:rFonts w:ascii="Arial" w:eastAsia="Calibri" w:hAnsi="Arial" w:cs="Arial"/>
          <w:sz w:val="28"/>
          <w:szCs w:val="28"/>
        </w:rPr>
        <w:t>, conformément au décret n°2016-842 du 19 octobre 2016 déterminant les attributions, l’organisation et le fonctionnement de l’INFJ.</w:t>
      </w:r>
    </w:p>
    <w:p w:rsidR="00235EB9" w:rsidRPr="00262E27" w:rsidRDefault="00235EB9" w:rsidP="00235EB9">
      <w:pPr>
        <w:spacing w:after="0"/>
        <w:jc w:val="both"/>
        <w:rPr>
          <w:rFonts w:ascii="Arial" w:eastAsia="Calibri" w:hAnsi="Arial" w:cs="Arial"/>
          <w:sz w:val="28"/>
          <w:szCs w:val="28"/>
        </w:rPr>
      </w:pPr>
    </w:p>
    <w:p w:rsidR="00235EB9" w:rsidRPr="00262E27" w:rsidRDefault="00235EB9" w:rsidP="00235EB9">
      <w:pPr>
        <w:numPr>
          <w:ilvl w:val="0"/>
          <w:numId w:val="41"/>
        </w:numPr>
        <w:spacing w:after="0" w:line="259" w:lineRule="auto"/>
        <w:ind w:left="284" w:hanging="284"/>
        <w:contextualSpacing/>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lastRenderedPageBreak/>
        <w:t>Au titre du Ministère de l’Intérieur et de la Sécurité ;</w:t>
      </w:r>
    </w:p>
    <w:p w:rsidR="00235EB9" w:rsidRPr="00262E27" w:rsidRDefault="00235EB9" w:rsidP="00235EB9">
      <w:pPr>
        <w:spacing w:after="0"/>
        <w:jc w:val="both"/>
        <w:rPr>
          <w:rFonts w:ascii="Arial" w:eastAsia="Times New Roman" w:hAnsi="Arial" w:cs="Arial"/>
          <w:b/>
          <w:bCs/>
          <w:sz w:val="28"/>
          <w:szCs w:val="28"/>
          <w:u w:val="single"/>
          <w:lang w:eastAsia="fr-FR"/>
        </w:rPr>
      </w:pPr>
    </w:p>
    <w:p w:rsidR="00235EB9" w:rsidRPr="00262E27" w:rsidRDefault="00235EB9" w:rsidP="00235EB9">
      <w:pPr>
        <w:spacing w:after="0"/>
        <w:jc w:val="both"/>
        <w:rPr>
          <w:rFonts w:ascii="Arial" w:eastAsia="Calibri" w:hAnsi="Arial" w:cs="Arial"/>
          <w:sz w:val="28"/>
          <w:szCs w:val="28"/>
        </w:rPr>
      </w:pPr>
      <w:r w:rsidRPr="00262E27">
        <w:rPr>
          <w:rFonts w:ascii="Arial" w:eastAsia="Calibri" w:hAnsi="Arial" w:cs="Arial"/>
          <w:sz w:val="28"/>
          <w:szCs w:val="28"/>
        </w:rPr>
        <w:t>Le Conseil a adopté un décret p</w:t>
      </w:r>
      <w:r w:rsidR="00CE28DA" w:rsidRPr="00262E27">
        <w:rPr>
          <w:rFonts w:ascii="Arial" w:eastAsia="Calibri" w:hAnsi="Arial" w:cs="Arial"/>
          <w:sz w:val="28"/>
          <w:szCs w:val="28"/>
        </w:rPr>
        <w:t xml:space="preserve">ortant nomination de deux (02) </w:t>
      </w:r>
      <w:r w:rsidRPr="00262E27">
        <w:rPr>
          <w:rFonts w:ascii="Arial" w:eastAsia="Calibri" w:hAnsi="Arial" w:cs="Arial"/>
          <w:sz w:val="28"/>
          <w:szCs w:val="28"/>
        </w:rPr>
        <w:t xml:space="preserve">Directeurs Généraux Adjoints à la Police </w:t>
      </w:r>
      <w:r w:rsidR="00F43F89" w:rsidRPr="00262E27">
        <w:rPr>
          <w:rFonts w:ascii="Arial" w:eastAsia="Calibri" w:hAnsi="Arial" w:cs="Arial"/>
          <w:sz w:val="28"/>
          <w:szCs w:val="28"/>
        </w:rPr>
        <w:t>Nationale</w:t>
      </w:r>
      <w:r w:rsidR="00F43F89" w:rsidRPr="00262E27">
        <w:rPr>
          <w:rFonts w:ascii="Arial" w:eastAsia="Calibri" w:hAnsi="Arial" w:cs="Arial"/>
          <w:bCs/>
          <w:sz w:val="28"/>
          <w:szCs w:val="28"/>
        </w:rPr>
        <w:t>, conformément</w:t>
      </w:r>
      <w:r w:rsidRPr="00262E27">
        <w:rPr>
          <w:rFonts w:ascii="Arial" w:eastAsia="Calibri" w:hAnsi="Arial" w:cs="Arial"/>
          <w:sz w:val="28"/>
          <w:szCs w:val="28"/>
        </w:rPr>
        <w:t xml:space="preserve"> au décret n°2021-452 du 08 septembre 2021 portant organisation du Ministère de l’Intérieur et de la Sécurité.</w:t>
      </w:r>
    </w:p>
    <w:p w:rsidR="00235EB9" w:rsidRPr="00262E27" w:rsidRDefault="00235EB9" w:rsidP="00235EB9">
      <w:pPr>
        <w:spacing w:after="0"/>
        <w:jc w:val="both"/>
        <w:rPr>
          <w:rFonts w:ascii="Arial" w:eastAsia="Calibri" w:hAnsi="Arial" w:cs="Arial"/>
          <w:sz w:val="28"/>
          <w:szCs w:val="28"/>
        </w:rPr>
      </w:pPr>
    </w:p>
    <w:p w:rsidR="00235EB9" w:rsidRPr="00262E27" w:rsidRDefault="00235EB9" w:rsidP="00235EB9">
      <w:pPr>
        <w:spacing w:after="0"/>
        <w:jc w:val="both"/>
        <w:rPr>
          <w:rFonts w:ascii="Arial" w:eastAsia="Calibri" w:hAnsi="Arial" w:cs="Arial"/>
          <w:sz w:val="28"/>
          <w:szCs w:val="28"/>
        </w:rPr>
      </w:pPr>
      <w:r w:rsidRPr="00262E27">
        <w:rPr>
          <w:rFonts w:ascii="Arial" w:eastAsia="Calibri" w:hAnsi="Arial" w:cs="Arial"/>
          <w:sz w:val="28"/>
          <w:szCs w:val="28"/>
        </w:rPr>
        <w:t>Ainsi sont nommés :</w:t>
      </w:r>
    </w:p>
    <w:p w:rsidR="00235EB9" w:rsidRPr="00262E27" w:rsidRDefault="00235EB9" w:rsidP="00235EB9">
      <w:pPr>
        <w:spacing w:after="0"/>
        <w:jc w:val="both"/>
        <w:rPr>
          <w:rFonts w:ascii="Arial" w:eastAsia="Calibri" w:hAnsi="Arial" w:cs="Arial"/>
          <w:sz w:val="28"/>
          <w:szCs w:val="28"/>
        </w:rPr>
      </w:pPr>
    </w:p>
    <w:p w:rsidR="00235EB9" w:rsidRPr="00262E27" w:rsidRDefault="00235EB9" w:rsidP="00235EB9">
      <w:pPr>
        <w:numPr>
          <w:ilvl w:val="0"/>
          <w:numId w:val="42"/>
        </w:numPr>
        <w:spacing w:after="0" w:line="259" w:lineRule="auto"/>
        <w:jc w:val="both"/>
        <w:rPr>
          <w:rFonts w:ascii="Arial" w:eastAsia="Calibri" w:hAnsi="Arial" w:cs="Arial"/>
          <w:sz w:val="28"/>
          <w:szCs w:val="28"/>
        </w:rPr>
      </w:pPr>
      <w:r w:rsidRPr="00262E27">
        <w:rPr>
          <w:rFonts w:ascii="Arial" w:eastAsia="Calibri" w:hAnsi="Arial" w:cs="Arial"/>
          <w:sz w:val="28"/>
          <w:szCs w:val="28"/>
        </w:rPr>
        <w:t xml:space="preserve">Monsieur </w:t>
      </w:r>
      <w:r w:rsidRPr="00262E27">
        <w:rPr>
          <w:rFonts w:ascii="Arial" w:eastAsia="Calibri" w:hAnsi="Arial" w:cs="Arial"/>
          <w:b/>
          <w:sz w:val="28"/>
          <w:szCs w:val="28"/>
        </w:rPr>
        <w:t>ADAMA OUATTARA</w:t>
      </w:r>
      <w:r w:rsidRPr="00262E27">
        <w:rPr>
          <w:rFonts w:ascii="Arial" w:eastAsia="Calibri" w:hAnsi="Arial" w:cs="Arial"/>
          <w:sz w:val="28"/>
          <w:szCs w:val="28"/>
        </w:rPr>
        <w:t xml:space="preserve">, mécano 172 037 N, Contrôleur Général de Police, en qualité de </w:t>
      </w:r>
      <w:r w:rsidRPr="00262E27">
        <w:rPr>
          <w:rFonts w:ascii="Arial" w:eastAsia="Calibri" w:hAnsi="Arial" w:cs="Arial"/>
          <w:b/>
          <w:sz w:val="28"/>
          <w:szCs w:val="28"/>
        </w:rPr>
        <w:t>Directeur Général Adjoint, chargé de la Sécurité Publique</w:t>
      </w:r>
      <w:r w:rsidRPr="00262E27">
        <w:rPr>
          <w:rFonts w:ascii="Arial" w:eastAsia="Calibri" w:hAnsi="Arial" w:cs="Arial"/>
          <w:sz w:val="28"/>
          <w:szCs w:val="28"/>
        </w:rPr>
        <w:t> ;</w:t>
      </w:r>
    </w:p>
    <w:p w:rsidR="00235EB9" w:rsidRPr="00262E27" w:rsidRDefault="00235EB9" w:rsidP="00235EB9">
      <w:pPr>
        <w:spacing w:after="0"/>
        <w:ind w:left="720"/>
        <w:jc w:val="both"/>
        <w:rPr>
          <w:rFonts w:ascii="Arial" w:eastAsia="Calibri" w:hAnsi="Arial" w:cs="Arial"/>
          <w:sz w:val="28"/>
          <w:szCs w:val="28"/>
        </w:rPr>
      </w:pPr>
    </w:p>
    <w:p w:rsidR="00235EB9" w:rsidRPr="00262E27" w:rsidRDefault="00235EB9" w:rsidP="00235EB9">
      <w:pPr>
        <w:numPr>
          <w:ilvl w:val="0"/>
          <w:numId w:val="42"/>
        </w:numPr>
        <w:spacing w:after="0" w:line="259" w:lineRule="auto"/>
        <w:jc w:val="both"/>
        <w:rPr>
          <w:rFonts w:ascii="Arial" w:eastAsia="Calibri" w:hAnsi="Arial" w:cs="Arial"/>
          <w:sz w:val="28"/>
          <w:szCs w:val="28"/>
        </w:rPr>
      </w:pPr>
      <w:r w:rsidRPr="00262E27">
        <w:rPr>
          <w:rFonts w:ascii="Arial" w:eastAsia="Calibri" w:hAnsi="Arial" w:cs="Arial"/>
          <w:sz w:val="28"/>
          <w:szCs w:val="28"/>
        </w:rPr>
        <w:t xml:space="preserve">Monsieur </w:t>
      </w:r>
      <w:r w:rsidRPr="00262E27">
        <w:rPr>
          <w:rFonts w:ascii="Arial" w:eastAsia="Calibri" w:hAnsi="Arial" w:cs="Arial"/>
          <w:b/>
          <w:sz w:val="28"/>
          <w:szCs w:val="28"/>
        </w:rPr>
        <w:t>KOUAME KOUASSI BOITTINI</w:t>
      </w:r>
      <w:r w:rsidRPr="00262E27">
        <w:rPr>
          <w:rFonts w:ascii="Arial" w:eastAsia="Calibri" w:hAnsi="Arial" w:cs="Arial"/>
          <w:sz w:val="28"/>
          <w:szCs w:val="28"/>
        </w:rPr>
        <w:t xml:space="preserve">, mécano 174 482 L, Commissaire Divisionnaire Major, en qualité de </w:t>
      </w:r>
      <w:r w:rsidRPr="00262E27">
        <w:rPr>
          <w:rFonts w:ascii="Arial" w:eastAsia="Calibri" w:hAnsi="Arial" w:cs="Arial"/>
          <w:b/>
          <w:sz w:val="28"/>
          <w:szCs w:val="28"/>
        </w:rPr>
        <w:t>Directeur Général Adjoint, chargé de la Police Scientifique.</w:t>
      </w:r>
    </w:p>
    <w:p w:rsidR="00235EB9" w:rsidRPr="00262E27" w:rsidRDefault="00235EB9" w:rsidP="00235EB9">
      <w:pPr>
        <w:spacing w:after="0"/>
        <w:jc w:val="both"/>
        <w:rPr>
          <w:rFonts w:ascii="Arial" w:eastAsia="Calibri" w:hAnsi="Arial" w:cs="Arial"/>
          <w:b/>
          <w:sz w:val="28"/>
          <w:szCs w:val="28"/>
        </w:rPr>
      </w:pPr>
    </w:p>
    <w:p w:rsidR="00235EB9" w:rsidRPr="00262E27" w:rsidRDefault="00235EB9" w:rsidP="00235EB9">
      <w:pPr>
        <w:numPr>
          <w:ilvl w:val="0"/>
          <w:numId w:val="41"/>
        </w:numPr>
        <w:spacing w:after="0" w:line="259" w:lineRule="auto"/>
        <w:ind w:left="284" w:hanging="284"/>
        <w:contextualSpacing/>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Au titre du Ministère de la Fonction Publique ;</w:t>
      </w:r>
    </w:p>
    <w:p w:rsidR="00235EB9" w:rsidRPr="00262E27" w:rsidRDefault="00235EB9" w:rsidP="00235EB9">
      <w:pPr>
        <w:spacing w:after="0"/>
        <w:jc w:val="both"/>
        <w:rPr>
          <w:rFonts w:ascii="Arial" w:eastAsia="Times New Roman" w:hAnsi="Arial" w:cs="Arial"/>
          <w:b/>
          <w:bCs/>
          <w:sz w:val="28"/>
          <w:szCs w:val="28"/>
          <w:u w:val="single"/>
          <w:lang w:eastAsia="fr-FR"/>
        </w:rPr>
      </w:pPr>
    </w:p>
    <w:p w:rsidR="00235EB9" w:rsidRPr="00262E27" w:rsidRDefault="00235EB9" w:rsidP="00235EB9">
      <w:pPr>
        <w:spacing w:after="0"/>
        <w:jc w:val="both"/>
        <w:rPr>
          <w:rFonts w:ascii="Arial" w:eastAsia="Calibri" w:hAnsi="Arial" w:cs="Arial"/>
          <w:sz w:val="28"/>
          <w:szCs w:val="28"/>
        </w:rPr>
      </w:pPr>
      <w:r w:rsidRPr="00262E27">
        <w:rPr>
          <w:rFonts w:ascii="Arial" w:eastAsia="Calibri" w:hAnsi="Arial" w:cs="Arial"/>
          <w:sz w:val="28"/>
          <w:szCs w:val="28"/>
        </w:rPr>
        <w:t>Le Conseil a adopté deux (02) décrets portant respectivement nomination du Directeur Général et du Secrétaire Général de l’Ecole Nationale d’Administration (ENA)</w:t>
      </w:r>
      <w:r w:rsidR="00CE28DA" w:rsidRPr="00262E27">
        <w:rPr>
          <w:rFonts w:ascii="Arial" w:eastAsia="Calibri" w:hAnsi="Arial" w:cs="Arial"/>
          <w:bCs/>
          <w:sz w:val="28"/>
          <w:szCs w:val="28"/>
        </w:rPr>
        <w:t xml:space="preserve">, </w:t>
      </w:r>
      <w:r w:rsidRPr="00262E27">
        <w:rPr>
          <w:rFonts w:ascii="Arial" w:eastAsia="Calibri" w:hAnsi="Arial" w:cs="Arial"/>
          <w:sz w:val="28"/>
          <w:szCs w:val="28"/>
        </w:rPr>
        <w:t>conformément au décret n°2016-1155 du 28 décembre 2016 portant attributions, organisation et fonctionnement de l’ENA.</w:t>
      </w:r>
    </w:p>
    <w:p w:rsidR="00235EB9" w:rsidRPr="00262E27" w:rsidRDefault="00235EB9" w:rsidP="00235EB9">
      <w:pPr>
        <w:spacing w:after="0"/>
        <w:jc w:val="both"/>
        <w:rPr>
          <w:rFonts w:ascii="Arial" w:eastAsia="Calibri" w:hAnsi="Arial" w:cs="Arial"/>
          <w:sz w:val="28"/>
          <w:szCs w:val="28"/>
        </w:rPr>
      </w:pPr>
    </w:p>
    <w:p w:rsidR="00235EB9" w:rsidRPr="00262E27" w:rsidRDefault="00235EB9" w:rsidP="00235EB9">
      <w:pPr>
        <w:spacing w:after="0"/>
        <w:jc w:val="both"/>
        <w:rPr>
          <w:rFonts w:ascii="Arial" w:eastAsia="Calibri" w:hAnsi="Arial" w:cs="Arial"/>
          <w:sz w:val="28"/>
          <w:szCs w:val="28"/>
        </w:rPr>
      </w:pPr>
      <w:r w:rsidRPr="00262E27">
        <w:rPr>
          <w:rFonts w:ascii="Arial" w:eastAsia="Calibri" w:hAnsi="Arial" w:cs="Arial"/>
          <w:sz w:val="28"/>
          <w:szCs w:val="28"/>
        </w:rPr>
        <w:t>Ainsi sont nommés :</w:t>
      </w:r>
    </w:p>
    <w:p w:rsidR="00235EB9" w:rsidRPr="00262E27" w:rsidRDefault="00235EB9" w:rsidP="00235EB9">
      <w:pPr>
        <w:spacing w:after="0"/>
        <w:jc w:val="both"/>
        <w:rPr>
          <w:rFonts w:ascii="Arial" w:eastAsia="Calibri" w:hAnsi="Arial" w:cs="Arial"/>
          <w:sz w:val="28"/>
          <w:szCs w:val="28"/>
        </w:rPr>
      </w:pPr>
    </w:p>
    <w:p w:rsidR="00235EB9" w:rsidRPr="00262E27" w:rsidRDefault="00235EB9" w:rsidP="00235EB9">
      <w:pPr>
        <w:numPr>
          <w:ilvl w:val="0"/>
          <w:numId w:val="42"/>
        </w:numPr>
        <w:spacing w:after="0" w:line="259" w:lineRule="auto"/>
        <w:jc w:val="both"/>
        <w:rPr>
          <w:rFonts w:ascii="Arial" w:eastAsia="Calibri" w:hAnsi="Arial" w:cs="Arial"/>
          <w:sz w:val="28"/>
          <w:szCs w:val="28"/>
        </w:rPr>
      </w:pPr>
      <w:r w:rsidRPr="00262E27">
        <w:rPr>
          <w:rFonts w:ascii="Arial" w:eastAsia="Calibri" w:hAnsi="Arial" w:cs="Arial"/>
          <w:sz w:val="28"/>
          <w:szCs w:val="28"/>
        </w:rPr>
        <w:t xml:space="preserve">Monsieur </w:t>
      </w:r>
      <w:r w:rsidRPr="00262E27">
        <w:rPr>
          <w:rFonts w:ascii="Arial" w:eastAsia="Calibri" w:hAnsi="Arial" w:cs="Arial"/>
          <w:b/>
          <w:sz w:val="28"/>
          <w:szCs w:val="28"/>
        </w:rPr>
        <w:t>SEPY Yessoh Narcisse Thomas,</w:t>
      </w:r>
      <w:r w:rsidRPr="00262E27">
        <w:rPr>
          <w:rFonts w:ascii="Arial" w:eastAsia="Calibri" w:hAnsi="Arial" w:cs="Arial"/>
          <w:sz w:val="28"/>
          <w:szCs w:val="28"/>
        </w:rPr>
        <w:t xml:space="preserve"> matricule 241 328 K, Préfet de Département, en qualité de </w:t>
      </w:r>
      <w:r w:rsidRPr="00262E27">
        <w:rPr>
          <w:rFonts w:ascii="Arial" w:eastAsia="Calibri" w:hAnsi="Arial" w:cs="Arial"/>
          <w:b/>
          <w:sz w:val="28"/>
          <w:szCs w:val="28"/>
        </w:rPr>
        <w:t xml:space="preserve">Directeur Général de l’ENA </w:t>
      </w:r>
      <w:r w:rsidRPr="00262E27">
        <w:rPr>
          <w:rFonts w:ascii="Arial" w:eastAsia="Calibri" w:hAnsi="Arial" w:cs="Arial"/>
          <w:sz w:val="28"/>
          <w:szCs w:val="28"/>
        </w:rPr>
        <w:t>;</w:t>
      </w:r>
    </w:p>
    <w:p w:rsidR="00235EB9" w:rsidRPr="00262E27" w:rsidRDefault="00235EB9" w:rsidP="00235EB9">
      <w:pPr>
        <w:spacing w:after="0"/>
        <w:ind w:left="720"/>
        <w:jc w:val="both"/>
        <w:rPr>
          <w:rFonts w:ascii="Arial" w:eastAsia="Calibri" w:hAnsi="Arial" w:cs="Arial"/>
          <w:sz w:val="28"/>
          <w:szCs w:val="28"/>
        </w:rPr>
      </w:pPr>
    </w:p>
    <w:p w:rsidR="00235EB9" w:rsidRPr="00262E27" w:rsidRDefault="00235EB9" w:rsidP="00235EB9">
      <w:pPr>
        <w:numPr>
          <w:ilvl w:val="0"/>
          <w:numId w:val="42"/>
        </w:numPr>
        <w:spacing w:after="0" w:line="259" w:lineRule="auto"/>
        <w:jc w:val="both"/>
        <w:rPr>
          <w:rFonts w:ascii="Arial" w:eastAsia="Calibri" w:hAnsi="Arial" w:cs="Arial"/>
          <w:sz w:val="28"/>
          <w:szCs w:val="28"/>
        </w:rPr>
      </w:pPr>
      <w:r w:rsidRPr="00262E27">
        <w:rPr>
          <w:rFonts w:ascii="Arial" w:eastAsia="Calibri" w:hAnsi="Arial" w:cs="Arial"/>
          <w:sz w:val="28"/>
          <w:szCs w:val="28"/>
        </w:rPr>
        <w:t xml:space="preserve">Madame </w:t>
      </w:r>
      <w:r w:rsidRPr="00262E27">
        <w:rPr>
          <w:rFonts w:ascii="Arial" w:eastAsia="Calibri" w:hAnsi="Arial" w:cs="Arial"/>
          <w:b/>
          <w:sz w:val="28"/>
          <w:szCs w:val="28"/>
        </w:rPr>
        <w:t>KONE Pénabohin Aline,</w:t>
      </w:r>
      <w:r w:rsidRPr="00262E27">
        <w:rPr>
          <w:rFonts w:ascii="Arial" w:eastAsia="Calibri" w:hAnsi="Arial" w:cs="Arial"/>
          <w:sz w:val="28"/>
          <w:szCs w:val="28"/>
        </w:rPr>
        <w:t xml:space="preserve"> matricule 275 926 V, Administrateur Civil Principal, en qualité de </w:t>
      </w:r>
      <w:r w:rsidRPr="00262E27">
        <w:rPr>
          <w:rFonts w:ascii="Arial" w:eastAsia="Calibri" w:hAnsi="Arial" w:cs="Arial"/>
          <w:b/>
          <w:sz w:val="28"/>
          <w:szCs w:val="28"/>
        </w:rPr>
        <w:t>Secrétaire Général de l’ENA.</w:t>
      </w:r>
    </w:p>
    <w:p w:rsidR="00235EB9" w:rsidRPr="00262E27" w:rsidRDefault="00235EB9" w:rsidP="005B20E9">
      <w:pPr>
        <w:spacing w:after="0"/>
        <w:contextualSpacing/>
        <w:jc w:val="both"/>
        <w:rPr>
          <w:rFonts w:ascii="Arial" w:eastAsia="Times New Roman" w:hAnsi="Arial" w:cs="Arial"/>
          <w:b/>
          <w:bCs/>
          <w:sz w:val="28"/>
          <w:szCs w:val="28"/>
          <w:u w:val="single"/>
          <w:lang w:eastAsia="fr-FR"/>
        </w:rPr>
      </w:pPr>
    </w:p>
    <w:p w:rsidR="00C556B9" w:rsidRPr="00262E27" w:rsidRDefault="00C556B9" w:rsidP="00235EB9">
      <w:pPr>
        <w:numPr>
          <w:ilvl w:val="0"/>
          <w:numId w:val="41"/>
        </w:numPr>
        <w:spacing w:after="0" w:line="259" w:lineRule="auto"/>
        <w:ind w:left="284" w:hanging="284"/>
        <w:contextualSpacing/>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Au titre du Ministère d’Etat, Ministère des Affaires Etrangères, de l’Intégration Africaine et de la Diaspora ;</w:t>
      </w:r>
    </w:p>
    <w:p w:rsidR="00C556B9" w:rsidRPr="00262E27" w:rsidRDefault="00C556B9" w:rsidP="00C556B9">
      <w:pPr>
        <w:spacing w:after="0"/>
        <w:jc w:val="both"/>
        <w:rPr>
          <w:rFonts w:ascii="Arial" w:hAnsi="Arial" w:cs="Arial"/>
          <w:b/>
          <w:bCs/>
          <w:sz w:val="28"/>
          <w:szCs w:val="28"/>
          <w:u w:val="single"/>
        </w:rPr>
      </w:pPr>
    </w:p>
    <w:p w:rsidR="00C556B9" w:rsidRPr="00262E27" w:rsidRDefault="00C556B9" w:rsidP="005B20E9">
      <w:pPr>
        <w:spacing w:after="0"/>
        <w:jc w:val="both"/>
        <w:rPr>
          <w:rFonts w:ascii="Arial" w:hAnsi="Arial" w:cs="Arial"/>
          <w:bCs/>
          <w:sz w:val="28"/>
          <w:szCs w:val="28"/>
        </w:rPr>
      </w:pPr>
      <w:r w:rsidRPr="00262E27">
        <w:rPr>
          <w:rFonts w:ascii="Arial" w:hAnsi="Arial" w:cs="Arial"/>
          <w:bCs/>
          <w:sz w:val="28"/>
          <w:szCs w:val="28"/>
        </w:rPr>
        <w:lastRenderedPageBreak/>
        <w:t>Le Conseil a donné son agrément en vue de la nomination de Madame</w:t>
      </w:r>
      <w:r w:rsidR="005B20E9" w:rsidRPr="00262E27">
        <w:rPr>
          <w:rFonts w:ascii="Arial" w:hAnsi="Arial" w:cs="Arial"/>
          <w:bCs/>
          <w:sz w:val="28"/>
          <w:szCs w:val="28"/>
        </w:rPr>
        <w:t xml:space="preserve"> Carole VAN EYLL</w:t>
      </w:r>
      <w:r w:rsidRPr="00262E27">
        <w:rPr>
          <w:rFonts w:ascii="Arial" w:hAnsi="Arial" w:cs="Arial"/>
          <w:bCs/>
          <w:sz w:val="28"/>
          <w:szCs w:val="28"/>
        </w:rPr>
        <w:t xml:space="preserve">, en qualité d’Ambassadeur Extraordinaire </w:t>
      </w:r>
      <w:r w:rsidR="00CE28DA" w:rsidRPr="00262E27">
        <w:rPr>
          <w:rFonts w:ascii="Arial" w:hAnsi="Arial" w:cs="Arial"/>
          <w:bCs/>
          <w:sz w:val="28"/>
          <w:szCs w:val="28"/>
        </w:rPr>
        <w:t xml:space="preserve">et Plénipotentiaire du Royaume </w:t>
      </w:r>
      <w:r w:rsidRPr="00262E27">
        <w:rPr>
          <w:rFonts w:ascii="Arial" w:hAnsi="Arial" w:cs="Arial"/>
          <w:bCs/>
          <w:sz w:val="28"/>
          <w:szCs w:val="28"/>
        </w:rPr>
        <w:t>de Belgique près la République de Côte d’Ivoire, avec résidence à Abidjan.</w:t>
      </w:r>
    </w:p>
    <w:p w:rsidR="003C4026" w:rsidRPr="00262E27" w:rsidRDefault="003C4026" w:rsidP="005E5381">
      <w:pPr>
        <w:spacing w:after="0"/>
        <w:jc w:val="both"/>
        <w:rPr>
          <w:rFonts w:ascii="Arial" w:hAnsi="Arial" w:cs="Arial"/>
          <w:sz w:val="28"/>
          <w:szCs w:val="28"/>
        </w:rPr>
      </w:pPr>
    </w:p>
    <w:p w:rsidR="00A2435C" w:rsidRPr="00262E27" w:rsidRDefault="00A2435C" w:rsidP="00A2435C">
      <w:pPr>
        <w:pStyle w:val="Paragraphedeliste"/>
        <w:spacing w:after="0"/>
        <w:ind w:left="284"/>
        <w:jc w:val="both"/>
        <w:rPr>
          <w:rFonts w:ascii="Arial" w:eastAsia="Times New Roman" w:hAnsi="Arial" w:cs="Arial"/>
          <w:b/>
          <w:bCs/>
          <w:sz w:val="28"/>
          <w:szCs w:val="28"/>
          <w:u w:val="single"/>
          <w:lang w:eastAsia="fr-FR"/>
        </w:rPr>
      </w:pPr>
    </w:p>
    <w:p w:rsidR="0017172B" w:rsidRPr="00262E27" w:rsidRDefault="0017172B" w:rsidP="00341DD2">
      <w:pPr>
        <w:spacing w:after="0"/>
        <w:jc w:val="both"/>
        <w:rPr>
          <w:rFonts w:ascii="Arial" w:eastAsia="Times New Roman" w:hAnsi="Arial" w:cs="Arial"/>
          <w:b/>
          <w:sz w:val="28"/>
          <w:szCs w:val="28"/>
          <w:u w:val="single"/>
          <w:lang w:eastAsia="fr-FR"/>
        </w:rPr>
      </w:pPr>
    </w:p>
    <w:p w:rsidR="00341DD2" w:rsidRPr="00262E27" w:rsidRDefault="00341DD2" w:rsidP="00341DD2">
      <w:pPr>
        <w:spacing w:after="0"/>
        <w:jc w:val="both"/>
        <w:rPr>
          <w:rFonts w:ascii="Arial" w:eastAsia="Times New Roman" w:hAnsi="Arial" w:cs="Arial"/>
          <w:b/>
          <w:sz w:val="28"/>
          <w:szCs w:val="28"/>
          <w:u w:val="single"/>
          <w:lang w:eastAsia="fr-FR"/>
        </w:rPr>
      </w:pPr>
      <w:r w:rsidRPr="00262E27">
        <w:rPr>
          <w:rFonts w:ascii="Arial" w:eastAsia="Times New Roman" w:hAnsi="Arial" w:cs="Arial"/>
          <w:b/>
          <w:sz w:val="28"/>
          <w:szCs w:val="28"/>
          <w:u w:val="single"/>
          <w:lang w:eastAsia="fr-FR"/>
        </w:rPr>
        <w:t>C/–  COMMUNICATION</w:t>
      </w:r>
      <w:r w:rsidR="00316C7B" w:rsidRPr="00262E27">
        <w:rPr>
          <w:rFonts w:ascii="Arial" w:eastAsia="Times New Roman" w:hAnsi="Arial" w:cs="Arial"/>
          <w:b/>
          <w:sz w:val="28"/>
          <w:szCs w:val="28"/>
          <w:u w:val="single"/>
          <w:lang w:eastAsia="fr-FR"/>
        </w:rPr>
        <w:t>S</w:t>
      </w:r>
    </w:p>
    <w:p w:rsidR="00A2435C" w:rsidRPr="00262E27" w:rsidRDefault="00A2435C" w:rsidP="00A2435C">
      <w:pPr>
        <w:pStyle w:val="Paragraphedeliste"/>
        <w:spacing w:after="0"/>
        <w:ind w:left="284"/>
        <w:jc w:val="both"/>
        <w:rPr>
          <w:rFonts w:ascii="Arial" w:eastAsia="Times New Roman" w:hAnsi="Arial" w:cs="Arial"/>
          <w:b/>
          <w:bCs/>
          <w:sz w:val="28"/>
          <w:szCs w:val="28"/>
          <w:u w:val="single"/>
          <w:lang w:eastAsia="fr-FR"/>
        </w:rPr>
      </w:pPr>
    </w:p>
    <w:p w:rsidR="00EC7092" w:rsidRPr="00262E27" w:rsidRDefault="000113EF" w:rsidP="005B20E9">
      <w:pPr>
        <w:pStyle w:val="Paragraphedeliste"/>
        <w:numPr>
          <w:ilvl w:val="0"/>
          <w:numId w:val="39"/>
        </w:numPr>
        <w:spacing w:after="0"/>
        <w:ind w:left="284" w:hanging="284"/>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Au titre du</w:t>
      </w:r>
      <w:r w:rsidR="00844998" w:rsidRPr="00262E27">
        <w:rPr>
          <w:rFonts w:ascii="Arial" w:eastAsia="Times New Roman" w:hAnsi="Arial" w:cs="Arial"/>
          <w:b/>
          <w:bCs/>
          <w:sz w:val="28"/>
          <w:szCs w:val="28"/>
          <w:u w:val="single"/>
          <w:lang w:eastAsia="fr-FR"/>
        </w:rPr>
        <w:t xml:space="preserve"> </w:t>
      </w:r>
      <w:r w:rsidR="00E52899" w:rsidRPr="00262E27">
        <w:rPr>
          <w:rFonts w:ascii="Arial" w:eastAsia="Times New Roman" w:hAnsi="Arial" w:cs="Arial"/>
          <w:b/>
          <w:bCs/>
          <w:sz w:val="28"/>
          <w:szCs w:val="28"/>
          <w:u w:val="single"/>
          <w:lang w:eastAsia="fr-FR"/>
        </w:rPr>
        <w:t>Ministère d’Etat, Ministère des Affaires Etrangères, de l’Intégration Africaine et de la Diaspora </w:t>
      </w:r>
      <w:r w:rsidR="00EC7092" w:rsidRPr="00262E27">
        <w:rPr>
          <w:rFonts w:ascii="Arial" w:eastAsia="Times New Roman" w:hAnsi="Arial" w:cs="Arial"/>
          <w:b/>
          <w:bCs/>
          <w:sz w:val="28"/>
          <w:szCs w:val="28"/>
          <w:u w:val="single"/>
          <w:lang w:eastAsia="fr-FR"/>
        </w:rPr>
        <w:t>;</w:t>
      </w:r>
    </w:p>
    <w:p w:rsidR="00EC7092" w:rsidRPr="00262E27" w:rsidRDefault="00EC7092" w:rsidP="00EC7092">
      <w:pPr>
        <w:spacing w:after="0"/>
        <w:jc w:val="both"/>
        <w:rPr>
          <w:rFonts w:ascii="Arial" w:eastAsia="Times New Roman" w:hAnsi="Arial" w:cs="Arial"/>
          <w:b/>
          <w:bCs/>
          <w:sz w:val="28"/>
          <w:szCs w:val="28"/>
          <w:u w:val="single"/>
          <w:lang w:eastAsia="fr-FR"/>
        </w:rPr>
      </w:pPr>
    </w:p>
    <w:p w:rsidR="00EC7092" w:rsidRPr="00262E27" w:rsidRDefault="00EC7092" w:rsidP="00EC7092">
      <w:pPr>
        <w:spacing w:after="0"/>
        <w:jc w:val="both"/>
        <w:rPr>
          <w:rFonts w:ascii="Arial" w:hAnsi="Arial" w:cs="Arial"/>
          <w:bCs/>
          <w:sz w:val="28"/>
          <w:szCs w:val="28"/>
        </w:rPr>
      </w:pPr>
      <w:r w:rsidRPr="00262E27">
        <w:rPr>
          <w:rFonts w:ascii="Arial" w:hAnsi="Arial" w:cs="Arial"/>
          <w:sz w:val="28"/>
          <w:szCs w:val="28"/>
        </w:rPr>
        <w:t>Le Conseil a adopté une c</w:t>
      </w:r>
      <w:r w:rsidRPr="00262E27">
        <w:rPr>
          <w:rFonts w:ascii="Arial" w:hAnsi="Arial" w:cs="Arial"/>
          <w:bCs/>
          <w:sz w:val="28"/>
          <w:szCs w:val="28"/>
        </w:rPr>
        <w:t xml:space="preserve">ommunication relative </w:t>
      </w:r>
      <w:r w:rsidR="00E52899" w:rsidRPr="00262E27">
        <w:rPr>
          <w:rFonts w:ascii="Arial" w:hAnsi="Arial" w:cs="Arial"/>
          <w:bCs/>
          <w:sz w:val="28"/>
          <w:szCs w:val="28"/>
        </w:rPr>
        <w:t>à la cérémonie de remise du Prix Felix HOUPHOUËT-BOIGNY de l’UNESCO pour la recherche de la Paix</w:t>
      </w:r>
      <w:r w:rsidR="004D3541" w:rsidRPr="00262E27">
        <w:rPr>
          <w:rFonts w:ascii="Arial" w:hAnsi="Arial" w:cs="Arial"/>
          <w:bCs/>
          <w:sz w:val="28"/>
          <w:szCs w:val="28"/>
        </w:rPr>
        <w:t>.</w:t>
      </w:r>
    </w:p>
    <w:p w:rsidR="004D3541" w:rsidRPr="00262E27" w:rsidRDefault="004D3541" w:rsidP="00EC7092">
      <w:pPr>
        <w:spacing w:after="0"/>
        <w:jc w:val="both"/>
        <w:rPr>
          <w:rFonts w:ascii="Arial" w:hAnsi="Arial" w:cs="Arial"/>
          <w:bCs/>
          <w:sz w:val="28"/>
          <w:szCs w:val="28"/>
        </w:rPr>
      </w:pPr>
    </w:p>
    <w:p w:rsidR="004D3541" w:rsidRPr="00262E27" w:rsidRDefault="004D3541" w:rsidP="004D3541">
      <w:pPr>
        <w:spacing w:after="0"/>
        <w:jc w:val="both"/>
        <w:rPr>
          <w:rFonts w:ascii="Arial" w:hAnsi="Arial" w:cs="Arial"/>
          <w:sz w:val="28"/>
          <w:szCs w:val="28"/>
        </w:rPr>
      </w:pPr>
      <w:r w:rsidRPr="00262E27">
        <w:rPr>
          <w:rFonts w:ascii="Arial" w:hAnsi="Arial" w:cs="Arial"/>
          <w:sz w:val="28"/>
          <w:szCs w:val="28"/>
        </w:rPr>
        <w:t>L</w:t>
      </w:r>
      <w:r w:rsidR="00326AE7" w:rsidRPr="00262E27">
        <w:rPr>
          <w:rFonts w:ascii="Arial" w:hAnsi="Arial" w:cs="Arial"/>
          <w:sz w:val="28"/>
          <w:szCs w:val="28"/>
        </w:rPr>
        <w:t xml:space="preserve">e </w:t>
      </w:r>
      <w:r w:rsidRPr="00262E27">
        <w:rPr>
          <w:rFonts w:ascii="Arial" w:hAnsi="Arial" w:cs="Arial"/>
          <w:sz w:val="28"/>
          <w:szCs w:val="28"/>
        </w:rPr>
        <w:t>Prix Felix HOUPHOUËT-BOIGNY de l’UNESCO pour la recherche de la Paix</w:t>
      </w:r>
      <w:r w:rsidR="00326AE7" w:rsidRPr="00262E27">
        <w:rPr>
          <w:rFonts w:ascii="Arial" w:hAnsi="Arial" w:cs="Arial"/>
          <w:sz w:val="28"/>
          <w:szCs w:val="28"/>
        </w:rPr>
        <w:t>, édition 2022,</w:t>
      </w:r>
      <w:r w:rsidRPr="00262E27">
        <w:rPr>
          <w:rFonts w:ascii="Arial" w:hAnsi="Arial" w:cs="Arial"/>
          <w:sz w:val="28"/>
          <w:szCs w:val="28"/>
        </w:rPr>
        <w:t xml:space="preserve"> a été attribué, le 23 août 2022, à Madame Angela MERKEL, ancienne Chancelière Fédérale d’Allemagne, en reconnaissance de son action pour l’accueil des réfugiés.</w:t>
      </w:r>
    </w:p>
    <w:p w:rsidR="004D3541" w:rsidRPr="00262E27" w:rsidRDefault="004D3541" w:rsidP="004D3541">
      <w:pPr>
        <w:spacing w:after="0"/>
        <w:jc w:val="both"/>
        <w:rPr>
          <w:rFonts w:ascii="Arial" w:hAnsi="Arial" w:cs="Arial"/>
          <w:sz w:val="28"/>
          <w:szCs w:val="28"/>
        </w:rPr>
      </w:pPr>
      <w:r w:rsidRPr="00262E27">
        <w:rPr>
          <w:rFonts w:ascii="Arial" w:hAnsi="Arial" w:cs="Arial"/>
          <w:sz w:val="28"/>
          <w:szCs w:val="28"/>
        </w:rPr>
        <w:t>La remise de ce Prix aura lieu, le 08 février 2023, à la Fondation Félix HOUPHOUËT-BOIGNY pour la recherche de la Paix, à Yamoussoukro.</w:t>
      </w:r>
    </w:p>
    <w:p w:rsidR="00EC7092" w:rsidRPr="00262E27" w:rsidRDefault="00EC7092" w:rsidP="00EC7092">
      <w:pPr>
        <w:spacing w:after="0"/>
        <w:jc w:val="both"/>
        <w:rPr>
          <w:rFonts w:ascii="Arial" w:eastAsia="Times New Roman" w:hAnsi="Arial" w:cs="Arial"/>
          <w:b/>
          <w:bCs/>
          <w:sz w:val="28"/>
          <w:szCs w:val="28"/>
          <w:u w:val="single"/>
          <w:lang w:eastAsia="fr-FR"/>
        </w:rPr>
      </w:pPr>
    </w:p>
    <w:p w:rsidR="00A2435C" w:rsidRPr="00262E27" w:rsidRDefault="00EC7092" w:rsidP="003B651F">
      <w:pPr>
        <w:pStyle w:val="Paragraphedeliste"/>
        <w:numPr>
          <w:ilvl w:val="0"/>
          <w:numId w:val="39"/>
        </w:numPr>
        <w:spacing w:after="0"/>
        <w:ind w:left="284" w:hanging="284"/>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 xml:space="preserve">Au titre </w:t>
      </w:r>
      <w:r w:rsidR="00617CC0" w:rsidRPr="00262E27">
        <w:rPr>
          <w:rFonts w:ascii="Arial" w:eastAsia="Times New Roman" w:hAnsi="Arial" w:cs="Arial"/>
          <w:b/>
          <w:bCs/>
          <w:sz w:val="28"/>
          <w:szCs w:val="28"/>
          <w:u w:val="single"/>
          <w:lang w:eastAsia="fr-FR"/>
        </w:rPr>
        <w:t>du Ministère d’Etat, Ministère de l’Agriculture et du Développement Rural, en liaison avec le Ministère des Eaux et For</w:t>
      </w:r>
      <w:r w:rsidR="001F1783" w:rsidRPr="00262E27">
        <w:rPr>
          <w:rFonts w:ascii="Arial" w:eastAsia="Times New Roman" w:hAnsi="Arial" w:cs="Arial"/>
          <w:b/>
          <w:bCs/>
          <w:sz w:val="28"/>
          <w:szCs w:val="28"/>
          <w:u w:val="single"/>
          <w:lang w:eastAsia="fr-FR"/>
        </w:rPr>
        <w:t xml:space="preserve">êts, le Ministère des Ressources Animales et Halieutiques et  </w:t>
      </w:r>
      <w:r w:rsidR="00617CC0" w:rsidRPr="00262E27">
        <w:rPr>
          <w:rFonts w:ascii="Arial" w:eastAsia="Times New Roman" w:hAnsi="Arial" w:cs="Arial"/>
          <w:b/>
          <w:bCs/>
          <w:sz w:val="28"/>
          <w:szCs w:val="28"/>
          <w:u w:val="single"/>
          <w:lang w:eastAsia="fr-FR"/>
        </w:rPr>
        <w:t>le</w:t>
      </w:r>
      <w:r w:rsidR="001F1783" w:rsidRPr="00262E27">
        <w:rPr>
          <w:rFonts w:ascii="Arial" w:eastAsia="Times New Roman" w:hAnsi="Arial" w:cs="Arial"/>
          <w:b/>
          <w:bCs/>
          <w:strike/>
          <w:sz w:val="28"/>
          <w:szCs w:val="28"/>
          <w:highlight w:val="yellow"/>
          <w:u w:val="single"/>
          <w:lang w:eastAsia="fr-FR"/>
        </w:rPr>
        <w:t xml:space="preserve"> </w:t>
      </w:r>
      <w:r w:rsidR="001F1783" w:rsidRPr="00262E27">
        <w:rPr>
          <w:rFonts w:ascii="Arial" w:eastAsia="Times New Roman" w:hAnsi="Arial" w:cs="Arial"/>
          <w:b/>
          <w:bCs/>
          <w:sz w:val="28"/>
          <w:szCs w:val="28"/>
          <w:u w:val="single"/>
          <w:lang w:eastAsia="fr-FR"/>
        </w:rPr>
        <w:t>Ministère de l’Environnement et du Développement Durable</w:t>
      </w:r>
      <w:r w:rsidR="00617CC0" w:rsidRPr="00262E27">
        <w:rPr>
          <w:rFonts w:ascii="Arial" w:eastAsia="Times New Roman" w:hAnsi="Arial" w:cs="Arial"/>
          <w:b/>
          <w:bCs/>
          <w:sz w:val="28"/>
          <w:szCs w:val="28"/>
          <w:u w:val="single"/>
          <w:lang w:eastAsia="fr-FR"/>
        </w:rPr>
        <w:t xml:space="preserve"> </w:t>
      </w:r>
      <w:r w:rsidR="00A2435C" w:rsidRPr="00262E27">
        <w:rPr>
          <w:rFonts w:ascii="Arial" w:eastAsia="Times New Roman" w:hAnsi="Arial" w:cs="Arial"/>
          <w:b/>
          <w:bCs/>
          <w:sz w:val="28"/>
          <w:szCs w:val="28"/>
          <w:u w:val="single"/>
          <w:lang w:eastAsia="fr-FR"/>
        </w:rPr>
        <w:t xml:space="preserve">; </w:t>
      </w:r>
    </w:p>
    <w:p w:rsidR="00D019B6" w:rsidRPr="00262E27" w:rsidRDefault="00D019B6" w:rsidP="00D019B6">
      <w:pPr>
        <w:spacing w:after="0"/>
        <w:jc w:val="both"/>
        <w:rPr>
          <w:rFonts w:ascii="Arial" w:eastAsia="Times New Roman" w:hAnsi="Arial" w:cs="Arial"/>
          <w:b/>
          <w:bCs/>
          <w:sz w:val="28"/>
          <w:szCs w:val="28"/>
          <w:u w:val="single"/>
          <w:lang w:eastAsia="fr-FR"/>
        </w:rPr>
      </w:pPr>
    </w:p>
    <w:p w:rsidR="00376CE5" w:rsidRPr="00262E27" w:rsidRDefault="00CB2F5B" w:rsidP="00CB2F5B">
      <w:pPr>
        <w:spacing w:after="0"/>
        <w:jc w:val="both"/>
        <w:rPr>
          <w:rFonts w:ascii="Arial" w:hAnsi="Arial" w:cs="Arial"/>
          <w:bCs/>
          <w:sz w:val="28"/>
          <w:szCs w:val="28"/>
        </w:rPr>
      </w:pPr>
      <w:r w:rsidRPr="00262E27">
        <w:rPr>
          <w:rFonts w:ascii="Arial" w:hAnsi="Arial" w:cs="Arial"/>
          <w:sz w:val="28"/>
          <w:szCs w:val="28"/>
        </w:rPr>
        <w:t xml:space="preserve">Le Conseil a adopté </w:t>
      </w:r>
      <w:r w:rsidR="00BF7883" w:rsidRPr="00262E27">
        <w:rPr>
          <w:rFonts w:ascii="Arial" w:hAnsi="Arial" w:cs="Arial"/>
          <w:sz w:val="28"/>
          <w:szCs w:val="28"/>
        </w:rPr>
        <w:t xml:space="preserve">une </w:t>
      </w:r>
      <w:r w:rsidR="00355ACF" w:rsidRPr="00262E27">
        <w:rPr>
          <w:rFonts w:ascii="Arial" w:hAnsi="Arial" w:cs="Arial"/>
          <w:sz w:val="28"/>
          <w:szCs w:val="28"/>
        </w:rPr>
        <w:t>c</w:t>
      </w:r>
      <w:r w:rsidR="00BF7883" w:rsidRPr="00262E27">
        <w:rPr>
          <w:rFonts w:ascii="Arial" w:hAnsi="Arial" w:cs="Arial"/>
          <w:bCs/>
          <w:sz w:val="28"/>
          <w:szCs w:val="28"/>
        </w:rPr>
        <w:t xml:space="preserve">ommunication </w:t>
      </w:r>
      <w:r w:rsidRPr="00262E27">
        <w:rPr>
          <w:rFonts w:ascii="Arial" w:hAnsi="Arial" w:cs="Arial"/>
          <w:bCs/>
          <w:sz w:val="28"/>
          <w:szCs w:val="28"/>
        </w:rPr>
        <w:t>relative</w:t>
      </w:r>
      <w:r w:rsidR="00F4506F" w:rsidRPr="00262E27">
        <w:rPr>
          <w:rFonts w:ascii="Arial" w:hAnsi="Arial" w:cs="Arial"/>
          <w:bCs/>
          <w:sz w:val="28"/>
          <w:szCs w:val="28"/>
        </w:rPr>
        <w:t xml:space="preserve"> </w:t>
      </w:r>
      <w:r w:rsidR="00BF7883" w:rsidRPr="00262E27">
        <w:rPr>
          <w:rFonts w:ascii="Arial" w:hAnsi="Arial" w:cs="Arial"/>
          <w:bCs/>
          <w:sz w:val="28"/>
          <w:szCs w:val="28"/>
        </w:rPr>
        <w:t>à la 6</w:t>
      </w:r>
      <w:r w:rsidR="00BF7883" w:rsidRPr="00262E27">
        <w:rPr>
          <w:rFonts w:ascii="Arial" w:hAnsi="Arial" w:cs="Arial"/>
          <w:bCs/>
          <w:sz w:val="28"/>
          <w:szCs w:val="28"/>
          <w:vertAlign w:val="superscript"/>
        </w:rPr>
        <w:t>ème</w:t>
      </w:r>
      <w:r w:rsidR="00BF7883" w:rsidRPr="00262E27">
        <w:rPr>
          <w:rFonts w:ascii="Arial" w:hAnsi="Arial" w:cs="Arial"/>
          <w:bCs/>
          <w:sz w:val="28"/>
          <w:szCs w:val="28"/>
        </w:rPr>
        <w:t xml:space="preserve"> édition du Salon International de l’Agriculture et des Ressources Animales d’Abidjan (SARA)</w:t>
      </w:r>
      <w:r w:rsidR="00855BC6" w:rsidRPr="00262E27">
        <w:rPr>
          <w:rFonts w:ascii="Arial" w:hAnsi="Arial" w:cs="Arial"/>
          <w:bCs/>
          <w:sz w:val="28"/>
          <w:szCs w:val="28"/>
        </w:rPr>
        <w:t>.</w:t>
      </w:r>
    </w:p>
    <w:p w:rsidR="004D3541" w:rsidRPr="00262E27" w:rsidRDefault="004D3541" w:rsidP="00CB2F5B">
      <w:pPr>
        <w:spacing w:after="0"/>
        <w:jc w:val="both"/>
        <w:rPr>
          <w:rFonts w:ascii="Arial" w:hAnsi="Arial" w:cs="Arial"/>
          <w:bCs/>
          <w:sz w:val="28"/>
          <w:szCs w:val="28"/>
        </w:rPr>
      </w:pPr>
    </w:p>
    <w:p w:rsidR="004D3541" w:rsidRPr="00262E27" w:rsidRDefault="004D3541" w:rsidP="004D3541">
      <w:pPr>
        <w:spacing w:after="0"/>
        <w:jc w:val="both"/>
        <w:rPr>
          <w:rFonts w:ascii="Arial" w:hAnsi="Arial" w:cs="Arial"/>
          <w:sz w:val="28"/>
          <w:szCs w:val="28"/>
        </w:rPr>
      </w:pPr>
      <w:r w:rsidRPr="00262E27">
        <w:rPr>
          <w:rFonts w:ascii="Arial" w:hAnsi="Arial" w:cs="Arial"/>
          <w:sz w:val="28"/>
          <w:szCs w:val="28"/>
        </w:rPr>
        <w:t>L’organisation du Salon International de l’Agriculture et des Ressources Animales d’Abidjan (SARA)</w:t>
      </w:r>
      <w:r w:rsidR="00326AE7" w:rsidRPr="00262E27">
        <w:rPr>
          <w:rFonts w:ascii="Arial" w:hAnsi="Arial" w:cs="Arial"/>
          <w:sz w:val="28"/>
          <w:szCs w:val="28"/>
        </w:rPr>
        <w:t>,</w:t>
      </w:r>
      <w:r w:rsidRPr="00262E27">
        <w:rPr>
          <w:rFonts w:ascii="Arial" w:hAnsi="Arial" w:cs="Arial"/>
          <w:sz w:val="28"/>
          <w:szCs w:val="28"/>
        </w:rPr>
        <w:t xml:space="preserve"> prévue sur la période du 03 au 12 novembre 2023 est avancée </w:t>
      </w:r>
      <w:r w:rsidR="00326AE7" w:rsidRPr="00262E27">
        <w:rPr>
          <w:rFonts w:ascii="Arial" w:hAnsi="Arial" w:cs="Arial"/>
          <w:sz w:val="28"/>
          <w:szCs w:val="28"/>
        </w:rPr>
        <w:t>à</w:t>
      </w:r>
      <w:r w:rsidRPr="00262E27">
        <w:rPr>
          <w:rFonts w:ascii="Arial" w:hAnsi="Arial" w:cs="Arial"/>
          <w:sz w:val="28"/>
          <w:szCs w:val="28"/>
        </w:rPr>
        <w:t xml:space="preserve"> la période du 29 septembre au 08 octobre 2023</w:t>
      </w:r>
      <w:r w:rsidR="005A608D" w:rsidRPr="00262E27">
        <w:rPr>
          <w:rFonts w:ascii="Arial" w:hAnsi="Arial" w:cs="Arial"/>
          <w:sz w:val="28"/>
          <w:szCs w:val="28"/>
        </w:rPr>
        <w:t>.</w:t>
      </w:r>
    </w:p>
    <w:p w:rsidR="004D3541" w:rsidRPr="00262E27" w:rsidRDefault="004D3541" w:rsidP="004D3541">
      <w:pPr>
        <w:spacing w:after="0"/>
        <w:jc w:val="both"/>
        <w:rPr>
          <w:rFonts w:ascii="Arial" w:hAnsi="Arial" w:cs="Arial"/>
          <w:sz w:val="28"/>
          <w:szCs w:val="28"/>
        </w:rPr>
      </w:pPr>
      <w:r w:rsidRPr="00262E27">
        <w:rPr>
          <w:rFonts w:ascii="Arial" w:hAnsi="Arial" w:cs="Arial"/>
          <w:sz w:val="28"/>
          <w:szCs w:val="28"/>
        </w:rPr>
        <w:t>La cérémonie de lancement officiel des activités préparatoires de cette 6</w:t>
      </w:r>
      <w:r w:rsidRPr="00262E27">
        <w:rPr>
          <w:rFonts w:ascii="Arial" w:hAnsi="Arial" w:cs="Arial"/>
          <w:sz w:val="28"/>
          <w:szCs w:val="28"/>
          <w:vertAlign w:val="superscript"/>
        </w:rPr>
        <w:t>e</w:t>
      </w:r>
      <w:r w:rsidRPr="00262E27">
        <w:rPr>
          <w:rFonts w:ascii="Arial" w:hAnsi="Arial" w:cs="Arial"/>
          <w:sz w:val="28"/>
          <w:szCs w:val="28"/>
        </w:rPr>
        <w:t xml:space="preserve"> édition du SARA aura lieu le 09 février 2023.</w:t>
      </w:r>
    </w:p>
    <w:p w:rsidR="00CB2F5B" w:rsidRPr="00262E27" w:rsidRDefault="00CB2F5B" w:rsidP="00CB2F5B">
      <w:pPr>
        <w:pStyle w:val="Paragraphedeliste"/>
        <w:spacing w:after="0"/>
        <w:ind w:left="284"/>
        <w:jc w:val="both"/>
        <w:rPr>
          <w:rFonts w:ascii="Arial" w:eastAsia="Times New Roman" w:hAnsi="Arial" w:cs="Arial"/>
          <w:b/>
          <w:bCs/>
          <w:sz w:val="28"/>
          <w:szCs w:val="28"/>
          <w:u w:val="single"/>
          <w:lang w:eastAsia="fr-FR"/>
        </w:rPr>
      </w:pPr>
    </w:p>
    <w:p w:rsidR="00706631" w:rsidRPr="00262E27" w:rsidRDefault="00911D79" w:rsidP="003B651F">
      <w:pPr>
        <w:pStyle w:val="Paragraphedeliste"/>
        <w:numPr>
          <w:ilvl w:val="0"/>
          <w:numId w:val="39"/>
        </w:numPr>
        <w:spacing w:after="0"/>
        <w:ind w:left="284" w:hanging="284"/>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Au titre du</w:t>
      </w:r>
      <w:r w:rsidR="00D35401" w:rsidRPr="00262E27">
        <w:rPr>
          <w:rFonts w:ascii="Arial" w:eastAsia="Times New Roman" w:hAnsi="Arial" w:cs="Arial"/>
          <w:b/>
          <w:bCs/>
          <w:sz w:val="28"/>
          <w:szCs w:val="28"/>
          <w:u w:val="single"/>
          <w:lang w:eastAsia="fr-FR"/>
        </w:rPr>
        <w:t xml:space="preserve"> Ministère de  l’Intérieur et de la Sécurité</w:t>
      </w:r>
      <w:r w:rsidR="008D405C" w:rsidRPr="00262E27">
        <w:rPr>
          <w:rFonts w:ascii="Arial" w:eastAsia="Times New Roman" w:hAnsi="Arial" w:cs="Arial"/>
          <w:b/>
          <w:bCs/>
          <w:sz w:val="28"/>
          <w:szCs w:val="28"/>
          <w:u w:val="single"/>
          <w:lang w:eastAsia="fr-FR"/>
        </w:rPr>
        <w:t xml:space="preserve">, </w:t>
      </w:r>
      <w:r w:rsidR="00D57131" w:rsidRPr="00262E27">
        <w:rPr>
          <w:rFonts w:ascii="Arial" w:eastAsia="Times New Roman" w:hAnsi="Arial" w:cs="Arial"/>
          <w:b/>
          <w:bCs/>
          <w:sz w:val="28"/>
          <w:szCs w:val="28"/>
          <w:u w:val="single"/>
          <w:lang w:eastAsia="fr-FR"/>
        </w:rPr>
        <w:t xml:space="preserve">en liaison avec </w:t>
      </w:r>
      <w:r w:rsidR="00D35401" w:rsidRPr="00262E27">
        <w:rPr>
          <w:rFonts w:ascii="Arial" w:eastAsia="Times New Roman" w:hAnsi="Arial" w:cs="Arial"/>
          <w:b/>
          <w:bCs/>
          <w:sz w:val="28"/>
          <w:szCs w:val="28"/>
          <w:u w:val="single"/>
          <w:lang w:eastAsia="fr-FR"/>
        </w:rPr>
        <w:t>le Ministère d’Etat, Ministère de la Défense, le Ministère de l’Economie et des Finances et le Ministère du Budget et du Portefeuille de l’Etat</w:t>
      </w:r>
      <w:r w:rsidR="00CF72B7" w:rsidRPr="00262E27">
        <w:rPr>
          <w:rFonts w:ascii="Arial" w:eastAsia="Times New Roman" w:hAnsi="Arial" w:cs="Arial"/>
          <w:b/>
          <w:bCs/>
          <w:sz w:val="28"/>
          <w:szCs w:val="28"/>
          <w:u w:val="single"/>
          <w:lang w:eastAsia="fr-FR"/>
        </w:rPr>
        <w:t xml:space="preserve"> </w:t>
      </w:r>
      <w:r w:rsidR="00D57131" w:rsidRPr="00262E27">
        <w:rPr>
          <w:rFonts w:ascii="Arial" w:eastAsia="Times New Roman" w:hAnsi="Arial" w:cs="Arial"/>
          <w:b/>
          <w:bCs/>
          <w:sz w:val="28"/>
          <w:szCs w:val="28"/>
          <w:u w:val="single"/>
          <w:lang w:eastAsia="fr-FR"/>
        </w:rPr>
        <w:t xml:space="preserve">; </w:t>
      </w:r>
    </w:p>
    <w:p w:rsidR="00C26AEB" w:rsidRPr="00262E27" w:rsidRDefault="00C26AEB" w:rsidP="00C26AEB">
      <w:pPr>
        <w:spacing w:after="0"/>
        <w:jc w:val="both"/>
        <w:rPr>
          <w:rFonts w:ascii="Arial" w:eastAsia="Times New Roman" w:hAnsi="Arial" w:cs="Arial"/>
          <w:b/>
          <w:bCs/>
          <w:sz w:val="28"/>
          <w:szCs w:val="28"/>
          <w:u w:val="single"/>
          <w:lang w:eastAsia="fr-FR"/>
        </w:rPr>
      </w:pPr>
    </w:p>
    <w:p w:rsidR="00C26AEB" w:rsidRPr="00262E27" w:rsidRDefault="00C26AEB" w:rsidP="00C26AEB">
      <w:pPr>
        <w:spacing w:after="0"/>
        <w:jc w:val="both"/>
        <w:rPr>
          <w:rFonts w:ascii="Arial" w:eastAsia="Times New Roman" w:hAnsi="Arial" w:cs="Arial"/>
          <w:b/>
          <w:bCs/>
          <w:sz w:val="28"/>
          <w:szCs w:val="28"/>
          <w:u w:val="single"/>
          <w:lang w:eastAsia="fr-FR"/>
        </w:rPr>
      </w:pPr>
    </w:p>
    <w:p w:rsidR="00706631" w:rsidRPr="00262E27" w:rsidRDefault="00706631" w:rsidP="00706631">
      <w:pPr>
        <w:spacing w:after="0"/>
        <w:jc w:val="both"/>
        <w:rPr>
          <w:rFonts w:ascii="Arial" w:hAnsi="Arial" w:cs="Arial"/>
          <w:bCs/>
          <w:sz w:val="28"/>
          <w:szCs w:val="28"/>
        </w:rPr>
      </w:pPr>
      <w:r w:rsidRPr="00262E27">
        <w:rPr>
          <w:rFonts w:ascii="Arial" w:hAnsi="Arial" w:cs="Arial"/>
          <w:sz w:val="28"/>
          <w:szCs w:val="28"/>
        </w:rPr>
        <w:t>Le Conseil a adopté une c</w:t>
      </w:r>
      <w:r w:rsidRPr="00262E27">
        <w:rPr>
          <w:rFonts w:ascii="Arial" w:hAnsi="Arial" w:cs="Arial"/>
          <w:bCs/>
          <w:sz w:val="28"/>
          <w:szCs w:val="28"/>
        </w:rPr>
        <w:t>ommunication relative</w:t>
      </w:r>
      <w:r w:rsidR="00F230BE" w:rsidRPr="00262E27">
        <w:rPr>
          <w:rFonts w:ascii="Arial" w:eastAsia="Calibri" w:hAnsi="Arial" w:cs="Arial"/>
          <w:sz w:val="24"/>
          <w:szCs w:val="24"/>
        </w:rPr>
        <w:t xml:space="preserve"> </w:t>
      </w:r>
      <w:r w:rsidR="00FF6636" w:rsidRPr="00262E27">
        <w:rPr>
          <w:rFonts w:ascii="Arial" w:hAnsi="Arial" w:cs="Arial"/>
          <w:bCs/>
          <w:sz w:val="28"/>
          <w:szCs w:val="28"/>
        </w:rPr>
        <w:t>à la tenue de la 18</w:t>
      </w:r>
      <w:r w:rsidR="00FF6636" w:rsidRPr="00262E27">
        <w:rPr>
          <w:rFonts w:ascii="Arial" w:hAnsi="Arial" w:cs="Arial"/>
          <w:bCs/>
          <w:sz w:val="28"/>
          <w:szCs w:val="28"/>
          <w:vertAlign w:val="superscript"/>
        </w:rPr>
        <w:t>ème</w:t>
      </w:r>
      <w:r w:rsidR="00FF6636" w:rsidRPr="00262E27">
        <w:rPr>
          <w:rFonts w:ascii="Arial" w:hAnsi="Arial" w:cs="Arial"/>
          <w:bCs/>
          <w:sz w:val="28"/>
          <w:szCs w:val="28"/>
        </w:rPr>
        <w:t xml:space="preserve"> réunion des Chefs des Services de Renseignement et de Sécurité de l’Initiative d’Accra, couplée avec la 9</w:t>
      </w:r>
      <w:r w:rsidR="00FF6636" w:rsidRPr="00262E27">
        <w:rPr>
          <w:rFonts w:ascii="Arial" w:hAnsi="Arial" w:cs="Arial"/>
          <w:bCs/>
          <w:sz w:val="28"/>
          <w:szCs w:val="28"/>
          <w:vertAlign w:val="superscript"/>
        </w:rPr>
        <w:t>ème</w:t>
      </w:r>
      <w:r w:rsidR="00FF6636" w:rsidRPr="00262E27">
        <w:rPr>
          <w:rFonts w:ascii="Arial" w:hAnsi="Arial" w:cs="Arial"/>
          <w:bCs/>
          <w:sz w:val="28"/>
          <w:szCs w:val="28"/>
        </w:rPr>
        <w:t xml:space="preserve"> réunion des Ministres en charge de la Sécurité et de la Défense du 31 janvier au 02 février 2023</w:t>
      </w:r>
      <w:r w:rsidR="00F230BE" w:rsidRPr="00262E27">
        <w:rPr>
          <w:rFonts w:ascii="Arial" w:hAnsi="Arial" w:cs="Arial"/>
          <w:bCs/>
          <w:sz w:val="28"/>
          <w:szCs w:val="28"/>
        </w:rPr>
        <w:t>.</w:t>
      </w:r>
    </w:p>
    <w:p w:rsidR="004D3541" w:rsidRPr="00262E27" w:rsidRDefault="004D3541" w:rsidP="00706631">
      <w:pPr>
        <w:spacing w:after="0"/>
        <w:jc w:val="both"/>
        <w:rPr>
          <w:rFonts w:ascii="Arial" w:hAnsi="Arial" w:cs="Arial"/>
          <w:bCs/>
          <w:sz w:val="28"/>
          <w:szCs w:val="28"/>
        </w:rPr>
      </w:pPr>
    </w:p>
    <w:p w:rsidR="004D3541" w:rsidRPr="00262E27" w:rsidRDefault="004D3541" w:rsidP="00706631">
      <w:pPr>
        <w:spacing w:after="0"/>
        <w:jc w:val="both"/>
        <w:rPr>
          <w:rFonts w:ascii="Arial" w:hAnsi="Arial" w:cs="Arial"/>
          <w:bCs/>
          <w:sz w:val="28"/>
          <w:szCs w:val="28"/>
        </w:rPr>
      </w:pPr>
      <w:r w:rsidRPr="00262E27">
        <w:rPr>
          <w:rFonts w:ascii="Arial" w:hAnsi="Arial" w:cs="Arial"/>
          <w:bCs/>
          <w:sz w:val="28"/>
          <w:szCs w:val="28"/>
        </w:rPr>
        <w:t>En prélude à ces assises, une réunion des experts est prévue du 31 janvier au 1</w:t>
      </w:r>
      <w:r w:rsidR="005A608D" w:rsidRPr="00262E27">
        <w:rPr>
          <w:rFonts w:ascii="Arial" w:hAnsi="Arial" w:cs="Arial"/>
          <w:bCs/>
          <w:sz w:val="28"/>
          <w:szCs w:val="28"/>
          <w:vertAlign w:val="superscript"/>
        </w:rPr>
        <w:t>er</w:t>
      </w:r>
      <w:r w:rsidR="005A608D" w:rsidRPr="00262E27">
        <w:rPr>
          <w:rFonts w:ascii="Arial" w:hAnsi="Arial" w:cs="Arial"/>
          <w:bCs/>
          <w:sz w:val="28"/>
          <w:szCs w:val="28"/>
        </w:rPr>
        <w:t xml:space="preserve"> </w:t>
      </w:r>
      <w:r w:rsidRPr="00262E27">
        <w:rPr>
          <w:rFonts w:ascii="Arial" w:hAnsi="Arial" w:cs="Arial"/>
          <w:bCs/>
          <w:sz w:val="28"/>
          <w:szCs w:val="28"/>
        </w:rPr>
        <w:t>février 2023. Elle sera suivie</w:t>
      </w:r>
      <w:r w:rsidR="005A608D" w:rsidRPr="00262E27">
        <w:rPr>
          <w:rFonts w:ascii="Arial" w:hAnsi="Arial" w:cs="Arial"/>
          <w:bCs/>
          <w:sz w:val="28"/>
          <w:szCs w:val="28"/>
        </w:rPr>
        <w:t>,</w:t>
      </w:r>
      <w:r w:rsidRPr="00262E27">
        <w:rPr>
          <w:rFonts w:ascii="Arial" w:hAnsi="Arial" w:cs="Arial"/>
          <w:bCs/>
          <w:sz w:val="28"/>
          <w:szCs w:val="28"/>
        </w:rPr>
        <w:t xml:space="preserve"> le 02 février 2023</w:t>
      </w:r>
      <w:r w:rsidR="005A608D" w:rsidRPr="00262E27">
        <w:rPr>
          <w:rFonts w:ascii="Arial" w:hAnsi="Arial" w:cs="Arial"/>
          <w:bCs/>
          <w:sz w:val="28"/>
          <w:szCs w:val="28"/>
        </w:rPr>
        <w:t>,</w:t>
      </w:r>
      <w:r w:rsidRPr="00262E27">
        <w:rPr>
          <w:rFonts w:ascii="Arial" w:hAnsi="Arial" w:cs="Arial"/>
          <w:bCs/>
          <w:sz w:val="28"/>
          <w:szCs w:val="28"/>
        </w:rPr>
        <w:t xml:space="preserve"> d’une session ordinaire de la réunion des Ministres, à Abidjan.  </w:t>
      </w:r>
    </w:p>
    <w:p w:rsidR="002803BA" w:rsidRPr="00262E27" w:rsidRDefault="002803BA" w:rsidP="002803BA">
      <w:pPr>
        <w:pStyle w:val="Paragraphedeliste"/>
        <w:spacing w:after="0"/>
        <w:ind w:left="284"/>
        <w:jc w:val="both"/>
        <w:rPr>
          <w:rFonts w:ascii="Arial" w:eastAsia="Times New Roman" w:hAnsi="Arial" w:cs="Arial"/>
          <w:b/>
          <w:bCs/>
          <w:sz w:val="28"/>
          <w:szCs w:val="28"/>
          <w:u w:val="single"/>
          <w:lang w:eastAsia="fr-FR"/>
        </w:rPr>
      </w:pPr>
    </w:p>
    <w:p w:rsidR="002803BA" w:rsidRPr="00262E27" w:rsidRDefault="00D7579A" w:rsidP="003B651F">
      <w:pPr>
        <w:pStyle w:val="Paragraphedeliste"/>
        <w:numPr>
          <w:ilvl w:val="0"/>
          <w:numId w:val="39"/>
        </w:numPr>
        <w:spacing w:after="0"/>
        <w:ind w:left="284" w:hanging="284"/>
        <w:jc w:val="both"/>
        <w:rPr>
          <w:rFonts w:ascii="Arial" w:eastAsia="Times New Roman" w:hAnsi="Arial" w:cs="Arial"/>
          <w:b/>
          <w:bCs/>
          <w:sz w:val="28"/>
          <w:szCs w:val="28"/>
          <w:lang w:eastAsia="fr-FR"/>
        </w:rPr>
      </w:pPr>
      <w:r w:rsidRPr="00262E27">
        <w:rPr>
          <w:rFonts w:ascii="Arial" w:eastAsia="Times New Roman" w:hAnsi="Arial" w:cs="Arial"/>
          <w:b/>
          <w:bCs/>
          <w:sz w:val="28"/>
          <w:szCs w:val="28"/>
          <w:u w:val="single"/>
          <w:lang w:eastAsia="fr-FR"/>
        </w:rPr>
        <w:t xml:space="preserve">Au titre du </w:t>
      </w:r>
      <w:r w:rsidR="00D665B9" w:rsidRPr="00262E27">
        <w:rPr>
          <w:rFonts w:ascii="Arial" w:eastAsia="Times New Roman" w:hAnsi="Arial" w:cs="Arial"/>
          <w:b/>
          <w:bCs/>
          <w:sz w:val="28"/>
          <w:szCs w:val="28"/>
          <w:u w:val="single"/>
          <w:lang w:eastAsia="fr-FR"/>
        </w:rPr>
        <w:t>Ministère du Plan et du Développement, en liaison avec le Ministère de l’Economie et des Finances et le Ministère du Budget et du Portefeuille de l’Etat</w:t>
      </w:r>
      <w:r w:rsidR="00CF72B7" w:rsidRPr="00262E27">
        <w:rPr>
          <w:rFonts w:ascii="Arial" w:eastAsia="Times New Roman" w:hAnsi="Arial" w:cs="Arial"/>
          <w:b/>
          <w:bCs/>
          <w:sz w:val="28"/>
          <w:szCs w:val="28"/>
          <w:u w:val="single"/>
          <w:lang w:eastAsia="fr-FR"/>
        </w:rPr>
        <w:t xml:space="preserve"> </w:t>
      </w:r>
      <w:r w:rsidR="00706631" w:rsidRPr="00262E27">
        <w:rPr>
          <w:rFonts w:ascii="Arial" w:eastAsia="Times New Roman" w:hAnsi="Arial" w:cs="Arial"/>
          <w:b/>
          <w:bCs/>
          <w:sz w:val="28"/>
          <w:szCs w:val="28"/>
          <w:lang w:eastAsia="fr-FR"/>
        </w:rPr>
        <w:t>;</w:t>
      </w:r>
      <w:r w:rsidR="002803BA" w:rsidRPr="00262E27">
        <w:rPr>
          <w:rFonts w:ascii="Arial" w:eastAsia="Times New Roman" w:hAnsi="Arial" w:cs="Arial"/>
          <w:b/>
          <w:bCs/>
          <w:sz w:val="28"/>
          <w:szCs w:val="28"/>
          <w:lang w:eastAsia="fr-FR"/>
        </w:rPr>
        <w:t> </w:t>
      </w:r>
    </w:p>
    <w:p w:rsidR="00706631" w:rsidRPr="00262E27" w:rsidRDefault="00706631" w:rsidP="00706631">
      <w:pPr>
        <w:pStyle w:val="Paragraphedeliste"/>
        <w:spacing w:after="0"/>
        <w:ind w:left="284"/>
        <w:jc w:val="both"/>
        <w:rPr>
          <w:rFonts w:ascii="Arial" w:eastAsia="Times New Roman" w:hAnsi="Arial" w:cs="Arial"/>
          <w:b/>
          <w:bCs/>
          <w:sz w:val="28"/>
          <w:szCs w:val="28"/>
          <w:u w:val="single"/>
          <w:lang w:eastAsia="fr-FR"/>
        </w:rPr>
      </w:pPr>
    </w:p>
    <w:p w:rsidR="004D3541" w:rsidRPr="00262E27" w:rsidRDefault="00706631" w:rsidP="00706631">
      <w:pPr>
        <w:spacing w:after="0"/>
        <w:jc w:val="both"/>
        <w:rPr>
          <w:rFonts w:ascii="Arial" w:hAnsi="Arial" w:cs="Arial"/>
          <w:bCs/>
          <w:sz w:val="28"/>
          <w:szCs w:val="28"/>
        </w:rPr>
      </w:pPr>
      <w:r w:rsidRPr="00262E27">
        <w:rPr>
          <w:rFonts w:ascii="Arial" w:hAnsi="Arial" w:cs="Arial"/>
          <w:sz w:val="28"/>
          <w:szCs w:val="28"/>
        </w:rPr>
        <w:t>Le Conseil a adopté une c</w:t>
      </w:r>
      <w:r w:rsidRPr="00262E27">
        <w:rPr>
          <w:rFonts w:ascii="Arial" w:hAnsi="Arial" w:cs="Arial"/>
          <w:bCs/>
          <w:sz w:val="28"/>
          <w:szCs w:val="28"/>
        </w:rPr>
        <w:t>ommunication relative</w:t>
      </w:r>
      <w:r w:rsidRPr="00262E27">
        <w:rPr>
          <w:rFonts w:ascii="Arial" w:eastAsia="Times New Roman" w:hAnsi="Arial" w:cs="Arial"/>
          <w:bCs/>
          <w:sz w:val="24"/>
          <w:szCs w:val="24"/>
          <w:lang w:eastAsia="fr-FR"/>
        </w:rPr>
        <w:t xml:space="preserve"> </w:t>
      </w:r>
      <w:r w:rsidR="00754CE0" w:rsidRPr="00262E27">
        <w:rPr>
          <w:rFonts w:ascii="Arial" w:hAnsi="Arial" w:cs="Arial"/>
          <w:bCs/>
          <w:sz w:val="28"/>
          <w:szCs w:val="28"/>
        </w:rPr>
        <w:t>à la souscription de la Côte d’Ivoire à la 3</w:t>
      </w:r>
      <w:r w:rsidR="00754CE0" w:rsidRPr="00262E27">
        <w:rPr>
          <w:rFonts w:ascii="Arial" w:hAnsi="Arial" w:cs="Arial"/>
          <w:bCs/>
          <w:sz w:val="28"/>
          <w:szCs w:val="28"/>
          <w:vertAlign w:val="superscript"/>
        </w:rPr>
        <w:t>ème</w:t>
      </w:r>
      <w:r w:rsidR="00754CE0" w:rsidRPr="00262E27">
        <w:rPr>
          <w:rFonts w:ascii="Arial" w:hAnsi="Arial" w:cs="Arial"/>
          <w:bCs/>
          <w:sz w:val="28"/>
          <w:szCs w:val="28"/>
        </w:rPr>
        <w:t xml:space="preserve"> Augmentation Générale du Capital de la SIACE</w:t>
      </w:r>
      <w:r w:rsidR="004D3541" w:rsidRPr="00262E27">
        <w:rPr>
          <w:rFonts w:ascii="Arial" w:hAnsi="Arial" w:cs="Arial"/>
          <w:bCs/>
          <w:sz w:val="28"/>
          <w:szCs w:val="28"/>
        </w:rPr>
        <w:t>.</w:t>
      </w:r>
    </w:p>
    <w:p w:rsidR="004D3541" w:rsidRPr="00262E27" w:rsidRDefault="004D3541" w:rsidP="00706631">
      <w:pPr>
        <w:spacing w:after="0"/>
        <w:jc w:val="both"/>
        <w:rPr>
          <w:rFonts w:ascii="Arial" w:hAnsi="Arial" w:cs="Arial"/>
          <w:bCs/>
          <w:sz w:val="28"/>
          <w:szCs w:val="28"/>
        </w:rPr>
      </w:pPr>
    </w:p>
    <w:p w:rsidR="004D3541" w:rsidRPr="00262E27" w:rsidRDefault="004D3541" w:rsidP="004D3541">
      <w:pPr>
        <w:spacing w:after="0"/>
        <w:jc w:val="both"/>
        <w:rPr>
          <w:rFonts w:ascii="Arial" w:hAnsi="Arial" w:cs="Arial"/>
          <w:bCs/>
          <w:sz w:val="28"/>
          <w:szCs w:val="28"/>
        </w:rPr>
      </w:pPr>
      <w:r w:rsidRPr="00262E27">
        <w:rPr>
          <w:rFonts w:ascii="Arial" w:hAnsi="Arial" w:cs="Arial"/>
          <w:bCs/>
          <w:sz w:val="28"/>
          <w:szCs w:val="28"/>
        </w:rPr>
        <w:t xml:space="preserve">La SIACE est la filiale du groupe de la </w:t>
      </w:r>
      <w:r w:rsidR="00D86690" w:rsidRPr="00262E27">
        <w:rPr>
          <w:rFonts w:ascii="Arial" w:hAnsi="Arial" w:cs="Arial"/>
          <w:bCs/>
          <w:sz w:val="28"/>
          <w:szCs w:val="28"/>
        </w:rPr>
        <w:t>Banque Islamique de Développement (</w:t>
      </w:r>
      <w:r w:rsidRPr="00262E27">
        <w:rPr>
          <w:rFonts w:ascii="Arial" w:hAnsi="Arial" w:cs="Arial"/>
          <w:bCs/>
          <w:sz w:val="28"/>
          <w:szCs w:val="28"/>
        </w:rPr>
        <w:t>BID</w:t>
      </w:r>
      <w:r w:rsidR="00D86690" w:rsidRPr="00262E27">
        <w:rPr>
          <w:rFonts w:ascii="Arial" w:hAnsi="Arial" w:cs="Arial"/>
          <w:bCs/>
          <w:sz w:val="28"/>
          <w:szCs w:val="28"/>
        </w:rPr>
        <w:t>)</w:t>
      </w:r>
      <w:r w:rsidRPr="00262E27">
        <w:rPr>
          <w:rFonts w:ascii="Arial" w:hAnsi="Arial" w:cs="Arial"/>
          <w:bCs/>
          <w:sz w:val="28"/>
          <w:szCs w:val="28"/>
        </w:rPr>
        <w:t xml:space="preserve"> chargée de promouvoir et de garantir les investissements des Etats membres à travers des solutions d’assurance des investissements et les crédits d’exportation. Depuis sa création en 1994, la SIACE a octroyé à notre pays 3,15 milliards de dollars US pour couvrir des opérations d’import-export et divers Investissements Directs Etrangers (IDE) au profit de 63 structures ivoiriennes.</w:t>
      </w:r>
    </w:p>
    <w:p w:rsidR="004D3541" w:rsidRPr="00262E27" w:rsidRDefault="004D3541" w:rsidP="004D3541">
      <w:pPr>
        <w:spacing w:after="0"/>
        <w:jc w:val="both"/>
        <w:rPr>
          <w:rFonts w:ascii="Arial" w:hAnsi="Arial" w:cs="Arial"/>
          <w:bCs/>
          <w:sz w:val="28"/>
          <w:szCs w:val="28"/>
        </w:rPr>
      </w:pPr>
      <w:r w:rsidRPr="00262E27">
        <w:rPr>
          <w:rFonts w:ascii="Arial" w:hAnsi="Arial" w:cs="Arial"/>
          <w:bCs/>
          <w:sz w:val="28"/>
          <w:szCs w:val="28"/>
        </w:rPr>
        <w:t xml:space="preserve">Compte tenu du caractère stratégique de </w:t>
      </w:r>
      <w:r w:rsidR="00CF72B7" w:rsidRPr="00262E27">
        <w:rPr>
          <w:rFonts w:ascii="Arial" w:hAnsi="Arial" w:cs="Arial"/>
          <w:bCs/>
          <w:sz w:val="28"/>
          <w:szCs w:val="28"/>
        </w:rPr>
        <w:t>cette 3</w:t>
      </w:r>
      <w:r w:rsidR="00CF72B7" w:rsidRPr="00262E27">
        <w:rPr>
          <w:rFonts w:ascii="Arial" w:hAnsi="Arial" w:cs="Arial"/>
          <w:bCs/>
          <w:sz w:val="28"/>
          <w:szCs w:val="28"/>
          <w:vertAlign w:val="superscript"/>
        </w:rPr>
        <w:t>e</w:t>
      </w:r>
      <w:r w:rsidR="00CF72B7" w:rsidRPr="00262E27">
        <w:rPr>
          <w:rFonts w:ascii="Arial" w:hAnsi="Arial" w:cs="Arial"/>
          <w:bCs/>
          <w:sz w:val="28"/>
          <w:szCs w:val="28"/>
        </w:rPr>
        <w:t xml:space="preserve"> augmentation générale du capital </w:t>
      </w:r>
      <w:r w:rsidR="001B4993" w:rsidRPr="00262E27">
        <w:rPr>
          <w:rFonts w:ascii="Arial" w:hAnsi="Arial" w:cs="Arial"/>
          <w:bCs/>
          <w:sz w:val="28"/>
          <w:szCs w:val="28"/>
        </w:rPr>
        <w:t>de cette institution pour</w:t>
      </w:r>
      <w:r w:rsidRPr="00262E27">
        <w:rPr>
          <w:rFonts w:ascii="Arial" w:hAnsi="Arial" w:cs="Arial"/>
          <w:bCs/>
          <w:sz w:val="28"/>
          <w:szCs w:val="28"/>
        </w:rPr>
        <w:t xml:space="preserve"> la promotion du secteur privé national, le Conseil a </w:t>
      </w:r>
      <w:r w:rsidR="001B4993" w:rsidRPr="00262E27">
        <w:rPr>
          <w:rFonts w:ascii="Arial" w:hAnsi="Arial" w:cs="Arial"/>
          <w:bCs/>
          <w:sz w:val="28"/>
          <w:szCs w:val="28"/>
        </w:rPr>
        <w:t>autorisé</w:t>
      </w:r>
      <w:r w:rsidRPr="00262E27">
        <w:rPr>
          <w:rFonts w:ascii="Arial" w:hAnsi="Arial" w:cs="Arial"/>
          <w:bCs/>
          <w:sz w:val="28"/>
          <w:szCs w:val="28"/>
        </w:rPr>
        <w:t xml:space="preserve"> la participation de notre pays à cette </w:t>
      </w:r>
      <w:r w:rsidR="001B4993" w:rsidRPr="00262E27">
        <w:rPr>
          <w:rFonts w:ascii="Arial" w:hAnsi="Arial" w:cs="Arial"/>
          <w:bCs/>
          <w:sz w:val="28"/>
          <w:szCs w:val="28"/>
        </w:rPr>
        <w:t>opération</w:t>
      </w:r>
      <w:r w:rsidRPr="00262E27">
        <w:rPr>
          <w:rFonts w:ascii="Arial" w:hAnsi="Arial" w:cs="Arial"/>
          <w:bCs/>
          <w:sz w:val="28"/>
          <w:szCs w:val="28"/>
        </w:rPr>
        <w:t>.</w:t>
      </w:r>
    </w:p>
    <w:p w:rsidR="004D3541" w:rsidRPr="00262E27" w:rsidRDefault="004D3541" w:rsidP="00706631">
      <w:pPr>
        <w:spacing w:after="0"/>
        <w:jc w:val="both"/>
        <w:rPr>
          <w:rFonts w:ascii="Arial" w:hAnsi="Arial" w:cs="Arial"/>
          <w:bCs/>
          <w:sz w:val="28"/>
          <w:szCs w:val="28"/>
        </w:rPr>
      </w:pPr>
    </w:p>
    <w:p w:rsidR="00CB2F5B" w:rsidRPr="00262E27" w:rsidRDefault="007A6133" w:rsidP="00CF72B7">
      <w:pPr>
        <w:pStyle w:val="Paragraphedeliste"/>
        <w:numPr>
          <w:ilvl w:val="0"/>
          <w:numId w:val="39"/>
        </w:numPr>
        <w:spacing w:after="0"/>
        <w:ind w:left="284" w:hanging="284"/>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Au titre du</w:t>
      </w:r>
      <w:r w:rsidRPr="00262E27">
        <w:rPr>
          <w:rFonts w:ascii="Arial" w:eastAsia="Times New Roman" w:hAnsi="Arial" w:cs="Arial"/>
          <w:sz w:val="26"/>
          <w:szCs w:val="26"/>
          <w:u w:val="single"/>
          <w:lang w:eastAsia="fr-FR"/>
        </w:rPr>
        <w:t xml:space="preserve"> </w:t>
      </w:r>
      <w:r w:rsidR="00CB2F5B" w:rsidRPr="00262E27">
        <w:rPr>
          <w:rFonts w:ascii="Arial" w:eastAsia="Times New Roman" w:hAnsi="Arial" w:cs="Arial"/>
          <w:b/>
          <w:bCs/>
          <w:sz w:val="28"/>
          <w:szCs w:val="28"/>
          <w:u w:val="single"/>
          <w:lang w:eastAsia="fr-FR"/>
        </w:rPr>
        <w:t>Ministère d</w:t>
      </w:r>
      <w:r w:rsidR="00CF72B7" w:rsidRPr="00262E27">
        <w:rPr>
          <w:rFonts w:ascii="Arial" w:eastAsia="Times New Roman" w:hAnsi="Arial" w:cs="Arial"/>
          <w:b/>
          <w:bCs/>
          <w:sz w:val="28"/>
          <w:szCs w:val="28"/>
          <w:u w:val="single"/>
          <w:lang w:eastAsia="fr-FR"/>
        </w:rPr>
        <w:t>es Transports, en liaison avec le Ministère d’Etat, Ministère de la Défense et le Ministère de  l’Intérieur et de la Sécurité ;</w:t>
      </w:r>
    </w:p>
    <w:p w:rsidR="00CE42A3" w:rsidRPr="00262E27" w:rsidRDefault="00CE42A3" w:rsidP="00CE42A3">
      <w:pPr>
        <w:spacing w:after="0"/>
        <w:jc w:val="both"/>
        <w:rPr>
          <w:rFonts w:ascii="Arial" w:eastAsia="Times New Roman" w:hAnsi="Arial" w:cs="Arial"/>
          <w:b/>
          <w:bCs/>
          <w:sz w:val="28"/>
          <w:szCs w:val="28"/>
          <w:u w:val="single"/>
          <w:lang w:eastAsia="fr-FR"/>
        </w:rPr>
      </w:pPr>
    </w:p>
    <w:p w:rsidR="00AA44E0" w:rsidRPr="00262E27" w:rsidRDefault="00A2317A" w:rsidP="00AA44E0">
      <w:pPr>
        <w:spacing w:after="0"/>
        <w:contextualSpacing/>
        <w:jc w:val="both"/>
        <w:rPr>
          <w:rFonts w:ascii="Arial" w:hAnsi="Arial" w:cs="Arial"/>
          <w:bCs/>
          <w:sz w:val="28"/>
          <w:szCs w:val="28"/>
        </w:rPr>
      </w:pPr>
      <w:r w:rsidRPr="00262E27">
        <w:rPr>
          <w:rFonts w:ascii="Arial" w:hAnsi="Arial" w:cs="Arial"/>
          <w:sz w:val="28"/>
          <w:szCs w:val="28"/>
        </w:rPr>
        <w:t xml:space="preserve">Le Conseil a adopté </w:t>
      </w:r>
      <w:r w:rsidR="00CF72B7" w:rsidRPr="00262E27">
        <w:rPr>
          <w:rFonts w:ascii="Arial" w:hAnsi="Arial" w:cs="Arial"/>
          <w:sz w:val="28"/>
          <w:szCs w:val="28"/>
        </w:rPr>
        <w:t>deux</w:t>
      </w:r>
      <w:r w:rsidRPr="00262E27">
        <w:rPr>
          <w:rFonts w:ascii="Arial" w:hAnsi="Arial" w:cs="Arial"/>
          <w:sz w:val="28"/>
          <w:szCs w:val="28"/>
        </w:rPr>
        <w:t xml:space="preserve"> (0</w:t>
      </w:r>
      <w:r w:rsidR="00CF72B7" w:rsidRPr="00262E27">
        <w:rPr>
          <w:rFonts w:ascii="Arial" w:hAnsi="Arial" w:cs="Arial"/>
          <w:sz w:val="28"/>
          <w:szCs w:val="28"/>
        </w:rPr>
        <w:t>2</w:t>
      </w:r>
      <w:r w:rsidRPr="00262E27">
        <w:rPr>
          <w:rFonts w:ascii="Arial" w:hAnsi="Arial" w:cs="Arial"/>
          <w:sz w:val="28"/>
          <w:szCs w:val="28"/>
        </w:rPr>
        <w:t xml:space="preserve">) </w:t>
      </w:r>
      <w:r w:rsidR="00CB2F5B" w:rsidRPr="00262E27">
        <w:rPr>
          <w:rFonts w:ascii="Arial" w:hAnsi="Arial" w:cs="Arial"/>
          <w:sz w:val="28"/>
          <w:szCs w:val="28"/>
        </w:rPr>
        <w:t>c</w:t>
      </w:r>
      <w:r w:rsidR="00CB2F5B" w:rsidRPr="00262E27">
        <w:rPr>
          <w:rFonts w:ascii="Arial" w:hAnsi="Arial" w:cs="Arial"/>
          <w:bCs/>
          <w:sz w:val="28"/>
          <w:szCs w:val="28"/>
        </w:rPr>
        <w:t>ommunication</w:t>
      </w:r>
      <w:r w:rsidRPr="00262E27">
        <w:rPr>
          <w:rFonts w:ascii="Arial" w:hAnsi="Arial" w:cs="Arial"/>
          <w:bCs/>
          <w:sz w:val="28"/>
          <w:szCs w:val="28"/>
        </w:rPr>
        <w:t>s</w:t>
      </w:r>
      <w:r w:rsidR="001F37A0" w:rsidRPr="00262E27">
        <w:rPr>
          <w:rFonts w:ascii="Arial" w:hAnsi="Arial" w:cs="Arial"/>
          <w:bCs/>
          <w:sz w:val="28"/>
          <w:szCs w:val="28"/>
        </w:rPr>
        <w:t xml:space="preserve"> </w:t>
      </w:r>
      <w:r w:rsidR="00CF72B7" w:rsidRPr="00262E27">
        <w:rPr>
          <w:rFonts w:ascii="Arial" w:hAnsi="Arial" w:cs="Arial"/>
          <w:bCs/>
          <w:sz w:val="28"/>
          <w:szCs w:val="28"/>
        </w:rPr>
        <w:t xml:space="preserve">relatives </w:t>
      </w:r>
      <w:r w:rsidR="001F37A0" w:rsidRPr="00262E27">
        <w:rPr>
          <w:rFonts w:ascii="Arial" w:hAnsi="Arial" w:cs="Arial"/>
          <w:bCs/>
          <w:sz w:val="28"/>
          <w:szCs w:val="28"/>
        </w:rPr>
        <w:t>à la sécurité routière</w:t>
      </w:r>
      <w:r w:rsidR="009B7BF5" w:rsidRPr="00262E27">
        <w:rPr>
          <w:rFonts w:ascii="Arial" w:hAnsi="Arial" w:cs="Arial"/>
          <w:bCs/>
          <w:sz w:val="28"/>
          <w:szCs w:val="28"/>
        </w:rPr>
        <w:t>.</w:t>
      </w:r>
    </w:p>
    <w:p w:rsidR="005B20E9" w:rsidRPr="00262E27" w:rsidRDefault="005B20E9" w:rsidP="00AA44E0">
      <w:pPr>
        <w:spacing w:after="0"/>
        <w:contextualSpacing/>
        <w:jc w:val="both"/>
        <w:rPr>
          <w:rFonts w:ascii="Arial" w:hAnsi="Arial" w:cs="Arial"/>
          <w:bCs/>
          <w:sz w:val="28"/>
          <w:szCs w:val="28"/>
        </w:rPr>
      </w:pPr>
    </w:p>
    <w:p w:rsidR="00AA44E0" w:rsidRPr="00262E27" w:rsidRDefault="009B7BF5" w:rsidP="00AA44E0">
      <w:pPr>
        <w:pStyle w:val="Paragraphedeliste"/>
        <w:numPr>
          <w:ilvl w:val="0"/>
          <w:numId w:val="38"/>
        </w:numPr>
        <w:spacing w:after="0"/>
        <w:jc w:val="both"/>
        <w:rPr>
          <w:rFonts w:ascii="Arial" w:hAnsi="Arial" w:cs="Arial"/>
          <w:bCs/>
          <w:sz w:val="28"/>
          <w:szCs w:val="28"/>
        </w:rPr>
      </w:pPr>
      <w:r w:rsidRPr="00262E27">
        <w:rPr>
          <w:rFonts w:ascii="Arial" w:hAnsi="Arial" w:cs="Arial"/>
          <w:bCs/>
          <w:sz w:val="28"/>
          <w:szCs w:val="28"/>
        </w:rPr>
        <w:t xml:space="preserve">La </w:t>
      </w:r>
      <w:r w:rsidR="00AA44E0" w:rsidRPr="00262E27">
        <w:rPr>
          <w:rFonts w:ascii="Arial" w:hAnsi="Arial" w:cs="Arial"/>
          <w:bCs/>
          <w:sz w:val="28"/>
          <w:szCs w:val="28"/>
        </w:rPr>
        <w:t xml:space="preserve">première </w:t>
      </w:r>
      <w:r w:rsidR="005B20E9" w:rsidRPr="00262E27">
        <w:rPr>
          <w:rFonts w:ascii="Arial" w:hAnsi="Arial" w:cs="Arial"/>
          <w:sz w:val="28"/>
          <w:szCs w:val="28"/>
        </w:rPr>
        <w:t>c</w:t>
      </w:r>
      <w:r w:rsidR="005B20E9" w:rsidRPr="00262E27">
        <w:rPr>
          <w:rFonts w:ascii="Arial" w:hAnsi="Arial" w:cs="Arial"/>
          <w:bCs/>
          <w:sz w:val="28"/>
          <w:szCs w:val="28"/>
        </w:rPr>
        <w:t xml:space="preserve">ommunication </w:t>
      </w:r>
      <w:r w:rsidR="00AA44E0" w:rsidRPr="00262E27">
        <w:rPr>
          <w:rFonts w:ascii="Arial" w:hAnsi="Arial" w:cs="Arial"/>
          <w:bCs/>
          <w:sz w:val="28"/>
          <w:szCs w:val="28"/>
        </w:rPr>
        <w:t xml:space="preserve">est relative </w:t>
      </w:r>
      <w:r w:rsidR="00A2317A" w:rsidRPr="00262E27">
        <w:rPr>
          <w:rFonts w:ascii="Arial" w:hAnsi="Arial" w:cs="Arial"/>
          <w:bCs/>
          <w:sz w:val="28"/>
          <w:szCs w:val="28"/>
        </w:rPr>
        <w:t>à la mise en œuvre de la Stratégie Nationale de la Sécurité Routière (SNSR) 2021-2025</w:t>
      </w:r>
      <w:r w:rsidR="005B20E9" w:rsidRPr="00262E27">
        <w:rPr>
          <w:rFonts w:ascii="Arial" w:hAnsi="Arial" w:cs="Arial"/>
          <w:bCs/>
          <w:sz w:val="28"/>
          <w:szCs w:val="28"/>
        </w:rPr>
        <w:t>.</w:t>
      </w:r>
    </w:p>
    <w:p w:rsidR="005B20E9" w:rsidRPr="00262E27" w:rsidRDefault="005B20E9" w:rsidP="005B20E9">
      <w:pPr>
        <w:spacing w:after="0"/>
        <w:jc w:val="both"/>
        <w:rPr>
          <w:rFonts w:ascii="Arial" w:hAnsi="Arial" w:cs="Arial"/>
          <w:bCs/>
          <w:sz w:val="28"/>
          <w:szCs w:val="28"/>
        </w:rPr>
      </w:pPr>
    </w:p>
    <w:p w:rsidR="004D3541" w:rsidRPr="00262E27" w:rsidRDefault="009B7BF5" w:rsidP="004D3541">
      <w:pPr>
        <w:spacing w:after="0"/>
        <w:jc w:val="both"/>
        <w:rPr>
          <w:rFonts w:ascii="Arial" w:hAnsi="Arial" w:cs="Arial"/>
          <w:bCs/>
          <w:sz w:val="28"/>
          <w:szCs w:val="28"/>
        </w:rPr>
      </w:pPr>
      <w:r w:rsidRPr="00262E27">
        <w:rPr>
          <w:rFonts w:ascii="Arial" w:hAnsi="Arial" w:cs="Arial"/>
          <w:bCs/>
          <w:sz w:val="28"/>
          <w:szCs w:val="28"/>
        </w:rPr>
        <w:t>Face à</w:t>
      </w:r>
      <w:r w:rsidR="004D3541" w:rsidRPr="00262E27">
        <w:rPr>
          <w:rFonts w:ascii="Arial" w:hAnsi="Arial" w:cs="Arial"/>
          <w:bCs/>
          <w:sz w:val="28"/>
          <w:szCs w:val="28"/>
        </w:rPr>
        <w:t xml:space="preserve"> l’accroissement important du nombre des accidents de la circulation routière qui s’élève </w:t>
      </w:r>
      <w:r w:rsidR="00F147DF" w:rsidRPr="00262E27">
        <w:rPr>
          <w:rFonts w:ascii="Arial" w:hAnsi="Arial" w:cs="Arial"/>
          <w:bCs/>
          <w:sz w:val="28"/>
          <w:szCs w:val="28"/>
        </w:rPr>
        <w:t>à</w:t>
      </w:r>
      <w:r w:rsidR="004D3541" w:rsidRPr="00262E27">
        <w:rPr>
          <w:rFonts w:ascii="Arial" w:hAnsi="Arial" w:cs="Arial"/>
          <w:bCs/>
          <w:sz w:val="28"/>
          <w:szCs w:val="28"/>
        </w:rPr>
        <w:t xml:space="preserve"> 46 accidents par jour à fin 2022, et des drames qui en découlent, notamment le drame survenu le 05 janvier à Yamoussoukro, le Conseil a instruit le Ministre des Transports et l’ensemble des Ministres concernés à l’effet de prendre des mesures urgentes pour accélérer et renforcer la mise en œuvre de la SNSR, en cours depuis 2021, dans ses volets sensibilisation et répression.</w:t>
      </w:r>
    </w:p>
    <w:p w:rsidR="004D3541" w:rsidRPr="00262E27" w:rsidRDefault="004D3541" w:rsidP="004D3541">
      <w:pPr>
        <w:spacing w:after="0"/>
        <w:jc w:val="both"/>
        <w:rPr>
          <w:rFonts w:ascii="Arial" w:hAnsi="Arial" w:cs="Arial"/>
          <w:bCs/>
          <w:sz w:val="28"/>
          <w:szCs w:val="28"/>
        </w:rPr>
      </w:pPr>
      <w:r w:rsidRPr="00262E27">
        <w:rPr>
          <w:rFonts w:ascii="Arial" w:hAnsi="Arial" w:cs="Arial"/>
          <w:bCs/>
          <w:sz w:val="28"/>
          <w:szCs w:val="28"/>
        </w:rPr>
        <w:t>Ainsi, les mesures ci-après ont été arrêtées</w:t>
      </w:r>
      <w:r w:rsidR="009B7BF5" w:rsidRPr="00262E27">
        <w:rPr>
          <w:rFonts w:ascii="Arial" w:hAnsi="Arial" w:cs="Arial"/>
          <w:bCs/>
          <w:sz w:val="28"/>
          <w:szCs w:val="28"/>
        </w:rPr>
        <w:t> :</w:t>
      </w:r>
    </w:p>
    <w:p w:rsidR="004D3541" w:rsidRPr="00262E27" w:rsidRDefault="009B7BF5" w:rsidP="004D3541">
      <w:pPr>
        <w:numPr>
          <w:ilvl w:val="0"/>
          <w:numId w:val="40"/>
        </w:numPr>
        <w:spacing w:after="0"/>
        <w:jc w:val="both"/>
        <w:rPr>
          <w:rFonts w:ascii="Arial" w:hAnsi="Arial" w:cs="Arial"/>
          <w:bCs/>
          <w:sz w:val="28"/>
          <w:szCs w:val="28"/>
        </w:rPr>
      </w:pPr>
      <w:r w:rsidRPr="00262E27">
        <w:rPr>
          <w:rFonts w:ascii="Arial" w:hAnsi="Arial" w:cs="Arial"/>
          <w:bCs/>
          <w:sz w:val="28"/>
          <w:szCs w:val="28"/>
        </w:rPr>
        <w:t>i</w:t>
      </w:r>
      <w:r w:rsidR="004D3541" w:rsidRPr="00262E27">
        <w:rPr>
          <w:rFonts w:ascii="Arial" w:hAnsi="Arial" w:cs="Arial"/>
          <w:bCs/>
          <w:sz w:val="28"/>
          <w:szCs w:val="28"/>
        </w:rPr>
        <w:t>nstitution d’une semaine de sécurité routière du 03 au 10 de chaque mois, sur le reste de l’année 2023 ;</w:t>
      </w:r>
    </w:p>
    <w:p w:rsidR="004D3541" w:rsidRPr="00262E27" w:rsidRDefault="009B7BF5" w:rsidP="004D3541">
      <w:pPr>
        <w:numPr>
          <w:ilvl w:val="0"/>
          <w:numId w:val="40"/>
        </w:numPr>
        <w:spacing w:after="0"/>
        <w:jc w:val="both"/>
        <w:rPr>
          <w:rFonts w:ascii="Arial" w:hAnsi="Arial" w:cs="Arial"/>
          <w:bCs/>
          <w:sz w:val="28"/>
          <w:szCs w:val="28"/>
        </w:rPr>
      </w:pPr>
      <w:r w:rsidRPr="00262E27">
        <w:rPr>
          <w:rFonts w:ascii="Arial" w:hAnsi="Arial" w:cs="Arial"/>
          <w:bCs/>
          <w:sz w:val="28"/>
          <w:szCs w:val="28"/>
        </w:rPr>
        <w:t>l</w:t>
      </w:r>
      <w:r w:rsidR="004D3541" w:rsidRPr="00262E27">
        <w:rPr>
          <w:rFonts w:ascii="Arial" w:hAnsi="Arial" w:cs="Arial"/>
          <w:bCs/>
          <w:sz w:val="28"/>
          <w:szCs w:val="28"/>
        </w:rPr>
        <w:t xml:space="preserve">’extension de la vidéo-verbalisation </w:t>
      </w:r>
      <w:r w:rsidR="005A608D" w:rsidRPr="00262E27">
        <w:rPr>
          <w:rFonts w:ascii="Arial" w:hAnsi="Arial" w:cs="Arial"/>
          <w:bCs/>
          <w:sz w:val="28"/>
          <w:szCs w:val="28"/>
        </w:rPr>
        <w:t>aux</w:t>
      </w:r>
      <w:r w:rsidR="004D3541" w:rsidRPr="00262E27">
        <w:rPr>
          <w:rFonts w:ascii="Arial" w:hAnsi="Arial" w:cs="Arial"/>
          <w:bCs/>
          <w:sz w:val="28"/>
          <w:szCs w:val="28"/>
        </w:rPr>
        <w:t xml:space="preserve"> axes routiers interurbains accidentogènes ;</w:t>
      </w:r>
    </w:p>
    <w:p w:rsidR="004D3541" w:rsidRPr="00262E27" w:rsidRDefault="009B7BF5" w:rsidP="004D3541">
      <w:pPr>
        <w:numPr>
          <w:ilvl w:val="0"/>
          <w:numId w:val="40"/>
        </w:numPr>
        <w:spacing w:after="0"/>
        <w:jc w:val="both"/>
        <w:rPr>
          <w:rFonts w:ascii="Arial" w:hAnsi="Arial" w:cs="Arial"/>
          <w:bCs/>
          <w:sz w:val="28"/>
          <w:szCs w:val="28"/>
        </w:rPr>
      </w:pPr>
      <w:r w:rsidRPr="00262E27">
        <w:rPr>
          <w:rFonts w:ascii="Arial" w:hAnsi="Arial" w:cs="Arial"/>
          <w:bCs/>
          <w:sz w:val="28"/>
          <w:szCs w:val="28"/>
        </w:rPr>
        <w:t>l</w:t>
      </w:r>
      <w:r w:rsidR="004D3541" w:rsidRPr="00262E27">
        <w:rPr>
          <w:rFonts w:ascii="Arial" w:hAnsi="Arial" w:cs="Arial"/>
          <w:bCs/>
          <w:sz w:val="28"/>
          <w:szCs w:val="28"/>
        </w:rPr>
        <w:t>’acquisition urgente de radars mobiles en attendant l’installation complète du STI ;</w:t>
      </w:r>
    </w:p>
    <w:p w:rsidR="004D3541" w:rsidRPr="00262E27" w:rsidRDefault="009B7BF5" w:rsidP="004D3541">
      <w:pPr>
        <w:numPr>
          <w:ilvl w:val="0"/>
          <w:numId w:val="40"/>
        </w:numPr>
        <w:spacing w:after="0"/>
        <w:jc w:val="both"/>
        <w:rPr>
          <w:rFonts w:ascii="Arial" w:hAnsi="Arial" w:cs="Arial"/>
          <w:bCs/>
          <w:sz w:val="28"/>
          <w:szCs w:val="28"/>
        </w:rPr>
      </w:pPr>
      <w:r w:rsidRPr="00262E27">
        <w:rPr>
          <w:rFonts w:ascii="Arial" w:hAnsi="Arial" w:cs="Arial"/>
          <w:bCs/>
          <w:sz w:val="28"/>
          <w:szCs w:val="28"/>
        </w:rPr>
        <w:t>l</w:t>
      </w:r>
      <w:r w:rsidR="004D3541" w:rsidRPr="00262E27">
        <w:rPr>
          <w:rFonts w:ascii="Arial" w:hAnsi="Arial" w:cs="Arial"/>
          <w:bCs/>
          <w:sz w:val="28"/>
          <w:szCs w:val="28"/>
        </w:rPr>
        <w:t>’acquisition supplémentaire d’éthylotests à l’usage des forces de sécurité ;</w:t>
      </w:r>
    </w:p>
    <w:p w:rsidR="00DA379F" w:rsidRPr="00262E27" w:rsidRDefault="009B7BF5" w:rsidP="004D3541">
      <w:pPr>
        <w:numPr>
          <w:ilvl w:val="0"/>
          <w:numId w:val="40"/>
        </w:numPr>
        <w:spacing w:after="0"/>
        <w:jc w:val="both"/>
        <w:rPr>
          <w:rFonts w:ascii="Arial" w:hAnsi="Arial" w:cs="Arial"/>
          <w:bCs/>
          <w:sz w:val="28"/>
          <w:szCs w:val="28"/>
        </w:rPr>
      </w:pPr>
      <w:r w:rsidRPr="00262E27">
        <w:rPr>
          <w:rFonts w:ascii="Arial" w:hAnsi="Arial" w:cs="Arial"/>
          <w:bCs/>
          <w:sz w:val="28"/>
          <w:szCs w:val="28"/>
        </w:rPr>
        <w:t>l</w:t>
      </w:r>
      <w:r w:rsidR="004D3541" w:rsidRPr="00262E27">
        <w:rPr>
          <w:rFonts w:ascii="Arial" w:hAnsi="Arial" w:cs="Arial"/>
          <w:bCs/>
          <w:sz w:val="28"/>
          <w:szCs w:val="28"/>
        </w:rPr>
        <w:t xml:space="preserve">’opérationnalisation du tribunal de simple police, en vue de réprimer efficacement les infractions routières et d’améliorer sensiblement la sécurité sur les routes. </w:t>
      </w:r>
    </w:p>
    <w:p w:rsidR="00CF72B7" w:rsidRPr="00262E27" w:rsidRDefault="00CF72B7" w:rsidP="00CF72B7">
      <w:pPr>
        <w:spacing w:after="0"/>
        <w:jc w:val="both"/>
        <w:rPr>
          <w:rFonts w:ascii="Arial" w:hAnsi="Arial" w:cs="Arial"/>
          <w:bCs/>
          <w:sz w:val="28"/>
          <w:szCs w:val="28"/>
        </w:rPr>
      </w:pPr>
    </w:p>
    <w:p w:rsidR="005B20E9" w:rsidRPr="00262E27" w:rsidRDefault="009B7BF5" w:rsidP="00AA44E0">
      <w:pPr>
        <w:pStyle w:val="Paragraphedeliste"/>
        <w:numPr>
          <w:ilvl w:val="0"/>
          <w:numId w:val="38"/>
        </w:numPr>
        <w:spacing w:after="0"/>
        <w:jc w:val="both"/>
        <w:rPr>
          <w:rFonts w:ascii="Arial" w:hAnsi="Arial" w:cs="Arial"/>
          <w:bCs/>
          <w:sz w:val="28"/>
          <w:szCs w:val="28"/>
        </w:rPr>
      </w:pPr>
      <w:r w:rsidRPr="00262E27">
        <w:rPr>
          <w:rFonts w:ascii="Arial" w:hAnsi="Arial" w:cs="Arial"/>
          <w:bCs/>
          <w:sz w:val="28"/>
          <w:szCs w:val="28"/>
        </w:rPr>
        <w:t xml:space="preserve">La </w:t>
      </w:r>
      <w:r w:rsidR="00AA44E0" w:rsidRPr="00262E27">
        <w:rPr>
          <w:rFonts w:ascii="Arial" w:hAnsi="Arial" w:cs="Arial"/>
          <w:bCs/>
          <w:sz w:val="28"/>
          <w:szCs w:val="28"/>
        </w:rPr>
        <w:t xml:space="preserve">deuxième </w:t>
      </w:r>
      <w:r w:rsidR="005B20E9" w:rsidRPr="00262E27">
        <w:rPr>
          <w:rFonts w:ascii="Arial" w:hAnsi="Arial" w:cs="Arial"/>
          <w:sz w:val="28"/>
          <w:szCs w:val="28"/>
        </w:rPr>
        <w:t>c</w:t>
      </w:r>
      <w:r w:rsidR="005B20E9" w:rsidRPr="00262E27">
        <w:rPr>
          <w:rFonts w:ascii="Arial" w:hAnsi="Arial" w:cs="Arial"/>
          <w:bCs/>
          <w:sz w:val="28"/>
          <w:szCs w:val="28"/>
        </w:rPr>
        <w:t xml:space="preserve">ommunication </w:t>
      </w:r>
      <w:r w:rsidR="00C71C63" w:rsidRPr="00262E27">
        <w:rPr>
          <w:rFonts w:ascii="Arial" w:hAnsi="Arial" w:cs="Arial"/>
          <w:bCs/>
          <w:sz w:val="28"/>
          <w:szCs w:val="28"/>
        </w:rPr>
        <w:t>est relative au</w:t>
      </w:r>
      <w:r w:rsidR="00AA44E0" w:rsidRPr="00262E27">
        <w:rPr>
          <w:rFonts w:ascii="Arial" w:hAnsi="Arial" w:cs="Arial"/>
          <w:bCs/>
          <w:sz w:val="28"/>
          <w:szCs w:val="28"/>
        </w:rPr>
        <w:t xml:space="preserve"> </w:t>
      </w:r>
      <w:r w:rsidR="00C71C63" w:rsidRPr="00262E27">
        <w:rPr>
          <w:rFonts w:ascii="Arial" w:hAnsi="Arial" w:cs="Arial"/>
          <w:bCs/>
          <w:sz w:val="28"/>
          <w:szCs w:val="28"/>
        </w:rPr>
        <w:t>lancement</w:t>
      </w:r>
      <w:r w:rsidR="00AA44E0" w:rsidRPr="00262E27">
        <w:rPr>
          <w:rFonts w:ascii="Arial" w:hAnsi="Arial" w:cs="Arial"/>
          <w:bCs/>
          <w:sz w:val="28"/>
          <w:szCs w:val="28"/>
        </w:rPr>
        <w:t xml:space="preserve"> du permis à point</w:t>
      </w:r>
      <w:r w:rsidR="005A608D" w:rsidRPr="00262E27">
        <w:rPr>
          <w:rFonts w:ascii="Arial" w:hAnsi="Arial" w:cs="Arial"/>
          <w:bCs/>
          <w:sz w:val="28"/>
          <w:szCs w:val="28"/>
        </w:rPr>
        <w:t>s</w:t>
      </w:r>
      <w:r w:rsidR="00AA44E0" w:rsidRPr="00262E27">
        <w:rPr>
          <w:rFonts w:ascii="Arial" w:hAnsi="Arial" w:cs="Arial"/>
          <w:bCs/>
          <w:sz w:val="28"/>
          <w:szCs w:val="28"/>
        </w:rPr>
        <w:t xml:space="preserve"> en Côte d’Ivoire</w:t>
      </w:r>
      <w:r w:rsidR="005B20E9" w:rsidRPr="00262E27">
        <w:rPr>
          <w:rFonts w:ascii="Arial" w:hAnsi="Arial" w:cs="Arial"/>
          <w:bCs/>
          <w:sz w:val="28"/>
          <w:szCs w:val="28"/>
        </w:rPr>
        <w:t>.</w:t>
      </w:r>
    </w:p>
    <w:p w:rsidR="005B20E9" w:rsidRPr="00262E27" w:rsidRDefault="005B20E9" w:rsidP="005B20E9">
      <w:pPr>
        <w:spacing w:after="0"/>
        <w:jc w:val="both"/>
        <w:rPr>
          <w:rFonts w:ascii="Arial" w:hAnsi="Arial" w:cs="Arial"/>
          <w:sz w:val="28"/>
          <w:szCs w:val="28"/>
        </w:rPr>
      </w:pPr>
    </w:p>
    <w:p w:rsidR="005B20E9" w:rsidRPr="00262E27" w:rsidRDefault="005B20E9" w:rsidP="005B20E9">
      <w:pPr>
        <w:spacing w:after="0"/>
        <w:jc w:val="both"/>
        <w:rPr>
          <w:rFonts w:ascii="Arial" w:hAnsi="Arial" w:cs="Arial"/>
          <w:sz w:val="28"/>
          <w:szCs w:val="28"/>
        </w:rPr>
      </w:pPr>
      <w:r w:rsidRPr="00262E27">
        <w:rPr>
          <w:rFonts w:ascii="Arial" w:hAnsi="Arial" w:cs="Arial"/>
          <w:sz w:val="28"/>
          <w:szCs w:val="28"/>
        </w:rPr>
        <w:t>Le système du permis à point</w:t>
      </w:r>
      <w:r w:rsidR="005A608D" w:rsidRPr="00262E27">
        <w:rPr>
          <w:rFonts w:ascii="Arial" w:hAnsi="Arial" w:cs="Arial"/>
          <w:sz w:val="28"/>
          <w:szCs w:val="28"/>
        </w:rPr>
        <w:t>s</w:t>
      </w:r>
      <w:r w:rsidRPr="00262E27">
        <w:rPr>
          <w:rFonts w:ascii="Arial" w:hAnsi="Arial" w:cs="Arial"/>
          <w:sz w:val="28"/>
          <w:szCs w:val="28"/>
        </w:rPr>
        <w:t xml:space="preserve"> a</w:t>
      </w:r>
      <w:r w:rsidR="005A608D" w:rsidRPr="00262E27">
        <w:rPr>
          <w:rFonts w:ascii="Arial" w:hAnsi="Arial" w:cs="Arial"/>
          <w:sz w:val="28"/>
          <w:szCs w:val="28"/>
        </w:rPr>
        <w:t xml:space="preserve"> été</w:t>
      </w:r>
      <w:r w:rsidRPr="00262E27">
        <w:rPr>
          <w:rFonts w:ascii="Arial" w:hAnsi="Arial" w:cs="Arial"/>
          <w:sz w:val="28"/>
          <w:szCs w:val="28"/>
        </w:rPr>
        <w:t xml:space="preserve"> institué par le décret n° 2016-864 du 03 novembre 2016 portant réglementation de l’usage des voies ouvertes à la circulation publique et réaménagé par le décret 2022-631 du 3 août 2022 du même objet, en vue de lutter efficacement contre le non-respect de la réglementation routière et particulièrement contre l’incivisme sur les routes.</w:t>
      </w:r>
    </w:p>
    <w:p w:rsidR="005B20E9" w:rsidRPr="00262E27" w:rsidRDefault="005B20E9" w:rsidP="005B20E9">
      <w:pPr>
        <w:spacing w:after="0"/>
        <w:jc w:val="both"/>
        <w:rPr>
          <w:rFonts w:ascii="Arial" w:hAnsi="Arial" w:cs="Arial"/>
          <w:sz w:val="28"/>
          <w:szCs w:val="28"/>
        </w:rPr>
      </w:pPr>
      <w:r w:rsidRPr="00262E27">
        <w:rPr>
          <w:rFonts w:ascii="Arial" w:hAnsi="Arial" w:cs="Arial"/>
          <w:sz w:val="28"/>
          <w:szCs w:val="28"/>
        </w:rPr>
        <w:lastRenderedPageBreak/>
        <w:t xml:space="preserve">Ce système consiste à allouer un capital de 12 points à chaque permis de conduire, qui font l’objet d’une réduction automatique, pilotée par la plateforme électronique du Ministère des Transports, en cas d’infraction commise par le titulaire dudit permis de conduire, constatée par vidéo verbalisation ou par les agents verbalisateurs munis de terminaux connectés. Ce capital de points </w:t>
      </w:r>
      <w:r w:rsidR="001F37A0" w:rsidRPr="00262E27">
        <w:rPr>
          <w:rFonts w:ascii="Arial" w:hAnsi="Arial" w:cs="Arial"/>
          <w:sz w:val="28"/>
          <w:szCs w:val="28"/>
        </w:rPr>
        <w:t>peut</w:t>
      </w:r>
      <w:r w:rsidRPr="00262E27">
        <w:rPr>
          <w:rFonts w:ascii="Arial" w:hAnsi="Arial" w:cs="Arial"/>
          <w:sz w:val="28"/>
          <w:szCs w:val="28"/>
        </w:rPr>
        <w:t xml:space="preserve"> être reconstitué par un stage de récupération dans un centre agréé ou automatiquement après une période de sursis</w:t>
      </w:r>
      <w:r w:rsidR="00901B10" w:rsidRPr="00262E27">
        <w:rPr>
          <w:rFonts w:ascii="Arial" w:hAnsi="Arial" w:cs="Arial"/>
          <w:sz w:val="28"/>
          <w:szCs w:val="28"/>
        </w:rPr>
        <w:t xml:space="preserve"> deux (02) ans</w:t>
      </w:r>
      <w:r w:rsidRPr="00262E27">
        <w:rPr>
          <w:rFonts w:ascii="Arial" w:hAnsi="Arial" w:cs="Arial"/>
          <w:sz w:val="28"/>
          <w:szCs w:val="28"/>
        </w:rPr>
        <w:t>, pendant laquelle aucune autre infraction ne doit être commise.</w:t>
      </w:r>
    </w:p>
    <w:p w:rsidR="005B20E9" w:rsidRPr="00262E27" w:rsidRDefault="005B20E9" w:rsidP="005B20E9">
      <w:pPr>
        <w:spacing w:after="0"/>
        <w:jc w:val="both"/>
        <w:rPr>
          <w:rFonts w:ascii="Arial" w:hAnsi="Arial" w:cs="Arial"/>
          <w:sz w:val="28"/>
          <w:szCs w:val="28"/>
        </w:rPr>
      </w:pPr>
      <w:r w:rsidRPr="00262E27">
        <w:rPr>
          <w:rFonts w:ascii="Arial" w:hAnsi="Arial" w:cs="Arial"/>
          <w:sz w:val="28"/>
          <w:szCs w:val="28"/>
        </w:rPr>
        <w:t>Suite à la mise en place des infrastructures dédiées, le système du permis de conduire à points, rentre effectivement en vigueur, le 1</w:t>
      </w:r>
      <w:r w:rsidRPr="00262E27">
        <w:rPr>
          <w:rFonts w:ascii="Arial" w:hAnsi="Arial" w:cs="Arial"/>
          <w:sz w:val="28"/>
          <w:szCs w:val="28"/>
          <w:vertAlign w:val="superscript"/>
        </w:rPr>
        <w:t>er</w:t>
      </w:r>
      <w:r w:rsidRPr="00262E27">
        <w:rPr>
          <w:rFonts w:ascii="Arial" w:hAnsi="Arial" w:cs="Arial"/>
          <w:sz w:val="28"/>
          <w:szCs w:val="28"/>
        </w:rPr>
        <w:t xml:space="preserve"> </w:t>
      </w:r>
      <w:r w:rsidR="00C71C63" w:rsidRPr="00262E27">
        <w:rPr>
          <w:rFonts w:ascii="Arial" w:hAnsi="Arial" w:cs="Arial"/>
          <w:sz w:val="28"/>
          <w:szCs w:val="28"/>
        </w:rPr>
        <w:t>mars</w:t>
      </w:r>
      <w:r w:rsidRPr="00262E27">
        <w:rPr>
          <w:rFonts w:ascii="Arial" w:hAnsi="Arial" w:cs="Arial"/>
          <w:sz w:val="28"/>
          <w:szCs w:val="28"/>
        </w:rPr>
        <w:t xml:space="preserve"> 2023.</w:t>
      </w:r>
    </w:p>
    <w:p w:rsidR="00CB2F5B" w:rsidRPr="00262E27" w:rsidRDefault="005B20E9" w:rsidP="005B20E9">
      <w:pPr>
        <w:spacing w:after="0"/>
        <w:jc w:val="both"/>
        <w:rPr>
          <w:rFonts w:ascii="Arial" w:hAnsi="Arial" w:cs="Arial"/>
          <w:sz w:val="28"/>
          <w:szCs w:val="28"/>
        </w:rPr>
      </w:pPr>
      <w:r w:rsidRPr="00262E27">
        <w:rPr>
          <w:rFonts w:ascii="Arial" w:hAnsi="Arial" w:cs="Arial"/>
          <w:sz w:val="28"/>
          <w:szCs w:val="28"/>
        </w:rPr>
        <w:t xml:space="preserve">A cette occasion, le Conseil </w:t>
      </w:r>
      <w:r w:rsidR="00901B10" w:rsidRPr="00262E27">
        <w:rPr>
          <w:rFonts w:ascii="Arial" w:hAnsi="Arial" w:cs="Arial"/>
          <w:sz w:val="28"/>
          <w:szCs w:val="28"/>
        </w:rPr>
        <w:t xml:space="preserve">exhorte les automobilistes </w:t>
      </w:r>
      <w:r w:rsidRPr="00262E27">
        <w:rPr>
          <w:rFonts w:ascii="Arial" w:hAnsi="Arial" w:cs="Arial"/>
          <w:sz w:val="28"/>
          <w:szCs w:val="28"/>
        </w:rPr>
        <w:t xml:space="preserve">au civisme et au sens des responsabilités, </w:t>
      </w:r>
      <w:r w:rsidR="00901B10" w:rsidRPr="00262E27">
        <w:rPr>
          <w:rFonts w:ascii="Arial" w:hAnsi="Arial" w:cs="Arial"/>
          <w:sz w:val="28"/>
          <w:szCs w:val="28"/>
        </w:rPr>
        <w:t>a</w:t>
      </w:r>
      <w:r w:rsidRPr="00262E27">
        <w:rPr>
          <w:rFonts w:ascii="Arial" w:hAnsi="Arial" w:cs="Arial"/>
          <w:sz w:val="28"/>
          <w:szCs w:val="28"/>
        </w:rPr>
        <w:t>fin d’améliorer la sécurité sur nos routes.</w:t>
      </w:r>
    </w:p>
    <w:p w:rsidR="00CF72B7" w:rsidRPr="00262E27" w:rsidRDefault="00CF72B7" w:rsidP="005B20E9">
      <w:pPr>
        <w:spacing w:after="0"/>
        <w:jc w:val="both"/>
        <w:rPr>
          <w:rFonts w:ascii="Arial" w:hAnsi="Arial" w:cs="Arial"/>
          <w:sz w:val="28"/>
          <w:szCs w:val="28"/>
        </w:rPr>
      </w:pPr>
    </w:p>
    <w:p w:rsidR="00CF72B7" w:rsidRPr="00262E27" w:rsidRDefault="00CF72B7" w:rsidP="00CF72B7">
      <w:pPr>
        <w:pStyle w:val="Paragraphedeliste"/>
        <w:numPr>
          <w:ilvl w:val="0"/>
          <w:numId w:val="39"/>
        </w:numPr>
        <w:spacing w:after="0"/>
        <w:ind w:left="284" w:hanging="284"/>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Au titre du Ministère des Transports ;</w:t>
      </w:r>
    </w:p>
    <w:p w:rsidR="00CF72B7" w:rsidRPr="00262E27" w:rsidRDefault="00CF72B7" w:rsidP="00CF72B7">
      <w:pPr>
        <w:spacing w:after="0"/>
        <w:jc w:val="both"/>
        <w:rPr>
          <w:rFonts w:ascii="Arial" w:hAnsi="Arial" w:cs="Arial"/>
          <w:bCs/>
          <w:sz w:val="28"/>
          <w:szCs w:val="28"/>
        </w:rPr>
      </w:pPr>
    </w:p>
    <w:p w:rsidR="00CF72B7" w:rsidRPr="00262E27" w:rsidRDefault="00CF72B7" w:rsidP="00CF72B7">
      <w:pPr>
        <w:spacing w:after="0"/>
        <w:jc w:val="both"/>
        <w:rPr>
          <w:rFonts w:ascii="Arial" w:hAnsi="Arial" w:cs="Arial"/>
          <w:bCs/>
          <w:sz w:val="28"/>
          <w:szCs w:val="28"/>
        </w:rPr>
      </w:pPr>
      <w:r w:rsidRPr="00262E27">
        <w:rPr>
          <w:rFonts w:ascii="Arial" w:hAnsi="Arial" w:cs="Arial"/>
          <w:bCs/>
          <w:sz w:val="28"/>
          <w:szCs w:val="28"/>
        </w:rPr>
        <w:t>Le Conseil a adopté une communication relative au nouveau Système d’Immatriculation Initiale des Véhicules (SIIV).</w:t>
      </w:r>
    </w:p>
    <w:p w:rsidR="00CF72B7" w:rsidRPr="00262E27" w:rsidRDefault="00CF72B7" w:rsidP="00CF72B7">
      <w:pPr>
        <w:spacing w:after="0"/>
        <w:jc w:val="both"/>
        <w:rPr>
          <w:rFonts w:ascii="Arial" w:hAnsi="Arial" w:cs="Arial"/>
          <w:bCs/>
          <w:sz w:val="28"/>
          <w:szCs w:val="28"/>
        </w:rPr>
      </w:pPr>
    </w:p>
    <w:p w:rsidR="00DF3C06" w:rsidRPr="00262E27" w:rsidRDefault="006C7494" w:rsidP="006C7494">
      <w:pPr>
        <w:spacing w:after="0"/>
        <w:jc w:val="both"/>
        <w:rPr>
          <w:rFonts w:ascii="Arial" w:hAnsi="Arial" w:cs="Arial"/>
          <w:bCs/>
          <w:sz w:val="28"/>
          <w:szCs w:val="28"/>
        </w:rPr>
      </w:pPr>
      <w:r w:rsidRPr="00262E27">
        <w:rPr>
          <w:rFonts w:ascii="Arial" w:hAnsi="Arial" w:cs="Arial"/>
          <w:bCs/>
          <w:sz w:val="28"/>
          <w:szCs w:val="28"/>
        </w:rPr>
        <w:t xml:space="preserve">Le SIIV est un </w:t>
      </w:r>
      <w:r w:rsidR="00901B10" w:rsidRPr="00262E27">
        <w:rPr>
          <w:rFonts w:ascii="Arial" w:hAnsi="Arial" w:cs="Arial"/>
          <w:bCs/>
          <w:sz w:val="28"/>
          <w:szCs w:val="28"/>
        </w:rPr>
        <w:t xml:space="preserve">nouveau </w:t>
      </w:r>
      <w:r w:rsidRPr="00262E27">
        <w:rPr>
          <w:rFonts w:ascii="Arial" w:hAnsi="Arial" w:cs="Arial"/>
          <w:bCs/>
          <w:sz w:val="28"/>
          <w:szCs w:val="28"/>
        </w:rPr>
        <w:t>dispositif de gestion dématérialisée et intégrée de l’ensemble des procédures d’immatriculation initiale des véhicules automobiles</w:t>
      </w:r>
      <w:r w:rsidR="0002476E" w:rsidRPr="00262E27">
        <w:rPr>
          <w:rFonts w:ascii="Arial" w:hAnsi="Arial" w:cs="Arial"/>
          <w:bCs/>
          <w:sz w:val="28"/>
          <w:szCs w:val="28"/>
        </w:rPr>
        <w:t xml:space="preserve"> conçu pour </w:t>
      </w:r>
      <w:r w:rsidR="00901B10" w:rsidRPr="00262E27">
        <w:rPr>
          <w:rFonts w:ascii="Arial" w:hAnsi="Arial" w:cs="Arial"/>
          <w:bCs/>
          <w:sz w:val="28"/>
          <w:szCs w:val="28"/>
        </w:rPr>
        <w:t>impacter</w:t>
      </w:r>
      <w:r w:rsidR="0002476E" w:rsidRPr="00262E27">
        <w:rPr>
          <w:rFonts w:ascii="Arial" w:hAnsi="Arial" w:cs="Arial"/>
          <w:bCs/>
          <w:sz w:val="28"/>
          <w:szCs w:val="28"/>
        </w:rPr>
        <w:t xml:space="preserve"> fortement la fluidité et </w:t>
      </w:r>
      <w:r w:rsidR="007C571C" w:rsidRPr="00262E27">
        <w:rPr>
          <w:rFonts w:ascii="Arial" w:hAnsi="Arial" w:cs="Arial"/>
          <w:bCs/>
          <w:sz w:val="28"/>
          <w:szCs w:val="28"/>
        </w:rPr>
        <w:t>la sécurité routière</w:t>
      </w:r>
      <w:r w:rsidR="00ED51FB" w:rsidRPr="00262E27">
        <w:rPr>
          <w:rFonts w:ascii="Arial" w:hAnsi="Arial" w:cs="Arial"/>
          <w:bCs/>
          <w:sz w:val="28"/>
          <w:szCs w:val="28"/>
        </w:rPr>
        <w:t xml:space="preserve"> et corrélativement</w:t>
      </w:r>
      <w:r w:rsidR="0002476E" w:rsidRPr="00262E27">
        <w:rPr>
          <w:rFonts w:ascii="Arial" w:hAnsi="Arial" w:cs="Arial"/>
          <w:bCs/>
          <w:sz w:val="28"/>
          <w:szCs w:val="28"/>
        </w:rPr>
        <w:t xml:space="preserve"> le dynamisme de l’activité économique</w:t>
      </w:r>
      <w:r w:rsidRPr="00262E27">
        <w:rPr>
          <w:rFonts w:ascii="Arial" w:hAnsi="Arial" w:cs="Arial"/>
          <w:bCs/>
          <w:sz w:val="28"/>
          <w:szCs w:val="28"/>
        </w:rPr>
        <w:t xml:space="preserve">. Ce système piloté par les services </w:t>
      </w:r>
      <w:r w:rsidR="005C6C13" w:rsidRPr="00262E27">
        <w:rPr>
          <w:rFonts w:ascii="Arial" w:hAnsi="Arial" w:cs="Arial"/>
          <w:bCs/>
          <w:sz w:val="28"/>
          <w:szCs w:val="28"/>
        </w:rPr>
        <w:t>compétents</w:t>
      </w:r>
      <w:r w:rsidRPr="00262E27">
        <w:rPr>
          <w:rFonts w:ascii="Arial" w:hAnsi="Arial" w:cs="Arial"/>
          <w:bCs/>
          <w:sz w:val="28"/>
          <w:szCs w:val="28"/>
        </w:rPr>
        <w:t xml:space="preserve"> du </w:t>
      </w:r>
      <w:r w:rsidR="005C6C13" w:rsidRPr="00262E27">
        <w:rPr>
          <w:rFonts w:ascii="Arial" w:hAnsi="Arial" w:cs="Arial"/>
          <w:bCs/>
          <w:sz w:val="28"/>
          <w:szCs w:val="28"/>
        </w:rPr>
        <w:t>Ministère</w:t>
      </w:r>
      <w:r w:rsidRPr="00262E27">
        <w:rPr>
          <w:rFonts w:ascii="Arial" w:hAnsi="Arial" w:cs="Arial"/>
          <w:bCs/>
          <w:sz w:val="28"/>
          <w:szCs w:val="28"/>
        </w:rPr>
        <w:t xml:space="preserve"> des Transports permettra d</w:t>
      </w:r>
      <w:r w:rsidR="005C6C13" w:rsidRPr="00262E27">
        <w:rPr>
          <w:rFonts w:ascii="Arial" w:hAnsi="Arial" w:cs="Arial"/>
          <w:bCs/>
          <w:sz w:val="28"/>
          <w:szCs w:val="28"/>
        </w:rPr>
        <w:t>’</w:t>
      </w:r>
      <w:r w:rsidRPr="00262E27">
        <w:rPr>
          <w:rFonts w:ascii="Arial" w:hAnsi="Arial" w:cs="Arial"/>
          <w:bCs/>
          <w:sz w:val="28"/>
          <w:szCs w:val="28"/>
        </w:rPr>
        <w:t xml:space="preserve">attribuer à tout </w:t>
      </w:r>
      <w:r w:rsidR="005C6C13" w:rsidRPr="00262E27">
        <w:rPr>
          <w:rFonts w:ascii="Arial" w:hAnsi="Arial" w:cs="Arial"/>
          <w:bCs/>
          <w:sz w:val="28"/>
          <w:szCs w:val="28"/>
        </w:rPr>
        <w:t>véhicule</w:t>
      </w:r>
      <w:r w:rsidRPr="00262E27">
        <w:rPr>
          <w:rFonts w:ascii="Arial" w:hAnsi="Arial" w:cs="Arial"/>
          <w:bCs/>
          <w:sz w:val="28"/>
          <w:szCs w:val="28"/>
        </w:rPr>
        <w:t xml:space="preserve"> automobile en Côte d’Ivoire, un numéro d’ordre </w:t>
      </w:r>
      <w:r w:rsidR="007C7789" w:rsidRPr="00262E27">
        <w:rPr>
          <w:rFonts w:ascii="Arial" w:hAnsi="Arial" w:cs="Arial"/>
          <w:bCs/>
          <w:sz w:val="28"/>
          <w:szCs w:val="28"/>
        </w:rPr>
        <w:t>auto</w:t>
      </w:r>
      <w:r w:rsidR="005C6C13" w:rsidRPr="00262E27">
        <w:rPr>
          <w:rFonts w:ascii="Arial" w:hAnsi="Arial" w:cs="Arial"/>
          <w:bCs/>
          <w:sz w:val="28"/>
          <w:szCs w:val="28"/>
        </w:rPr>
        <w:t>matique, inscrit sur les plaques d’immatriculation dès la première immatriculation jusqu’à la destruction du véhicule</w:t>
      </w:r>
      <w:r w:rsidR="007C7789" w:rsidRPr="00262E27">
        <w:rPr>
          <w:rFonts w:ascii="Arial" w:hAnsi="Arial" w:cs="Arial"/>
          <w:bCs/>
          <w:sz w:val="28"/>
          <w:szCs w:val="28"/>
        </w:rPr>
        <w:t>, de façon à simplifier la procédure actuelle d’immatriculation et à accélérer la production et la pose des plaques d’immatriculation.</w:t>
      </w:r>
    </w:p>
    <w:p w:rsidR="00DF3C06" w:rsidRPr="00262E27" w:rsidRDefault="00DF3C06" w:rsidP="006C7494">
      <w:pPr>
        <w:spacing w:after="0"/>
        <w:jc w:val="both"/>
        <w:rPr>
          <w:rFonts w:ascii="Arial" w:hAnsi="Arial" w:cs="Arial"/>
          <w:bCs/>
          <w:sz w:val="28"/>
          <w:szCs w:val="28"/>
        </w:rPr>
      </w:pPr>
      <w:r w:rsidRPr="00262E27">
        <w:rPr>
          <w:rFonts w:ascii="Arial" w:hAnsi="Arial" w:cs="Arial"/>
          <w:bCs/>
          <w:sz w:val="28"/>
          <w:szCs w:val="28"/>
        </w:rPr>
        <w:t xml:space="preserve">Il convient de noter que la mise en œuvre du SIIV </w:t>
      </w:r>
      <w:r w:rsidR="00D421A5" w:rsidRPr="00262E27">
        <w:rPr>
          <w:rFonts w:ascii="Arial" w:hAnsi="Arial" w:cs="Arial"/>
          <w:bCs/>
          <w:sz w:val="28"/>
          <w:szCs w:val="28"/>
        </w:rPr>
        <w:t xml:space="preserve">n’aura aucune incidence sur </w:t>
      </w:r>
      <w:r w:rsidRPr="00262E27">
        <w:rPr>
          <w:rFonts w:ascii="Arial" w:hAnsi="Arial" w:cs="Arial"/>
          <w:bCs/>
          <w:sz w:val="28"/>
          <w:szCs w:val="28"/>
        </w:rPr>
        <w:t xml:space="preserve">le coût </w:t>
      </w:r>
      <w:r w:rsidR="00D421A5" w:rsidRPr="00262E27">
        <w:rPr>
          <w:rFonts w:ascii="Arial" w:hAnsi="Arial" w:cs="Arial"/>
          <w:bCs/>
          <w:sz w:val="28"/>
          <w:szCs w:val="28"/>
        </w:rPr>
        <w:t>et</w:t>
      </w:r>
      <w:r w:rsidRPr="00262E27">
        <w:rPr>
          <w:rFonts w:ascii="Arial" w:hAnsi="Arial" w:cs="Arial"/>
          <w:bCs/>
          <w:sz w:val="28"/>
          <w:szCs w:val="28"/>
        </w:rPr>
        <w:t xml:space="preserve"> la validité des plaques d’immatriculation régulières actuelles</w:t>
      </w:r>
      <w:r w:rsidR="004F61C5" w:rsidRPr="00262E27">
        <w:rPr>
          <w:rFonts w:ascii="Arial" w:hAnsi="Arial" w:cs="Arial"/>
          <w:bCs/>
          <w:sz w:val="28"/>
          <w:szCs w:val="28"/>
        </w:rPr>
        <w:t>,</w:t>
      </w:r>
      <w:r w:rsidRPr="00262E27">
        <w:rPr>
          <w:rFonts w:ascii="Arial" w:hAnsi="Arial" w:cs="Arial"/>
          <w:bCs/>
          <w:sz w:val="28"/>
          <w:szCs w:val="28"/>
        </w:rPr>
        <w:t xml:space="preserve"> qui seront </w:t>
      </w:r>
      <w:r w:rsidR="00D421A5" w:rsidRPr="00262E27">
        <w:rPr>
          <w:rFonts w:ascii="Arial" w:hAnsi="Arial" w:cs="Arial"/>
          <w:bCs/>
          <w:sz w:val="28"/>
          <w:szCs w:val="28"/>
        </w:rPr>
        <w:t>appel</w:t>
      </w:r>
      <w:r w:rsidRPr="00262E27">
        <w:rPr>
          <w:rFonts w:ascii="Arial" w:hAnsi="Arial" w:cs="Arial"/>
          <w:bCs/>
          <w:sz w:val="28"/>
          <w:szCs w:val="28"/>
        </w:rPr>
        <w:t xml:space="preserve">ées à disparaitre </w:t>
      </w:r>
      <w:r w:rsidR="00ED51FB" w:rsidRPr="00262E27">
        <w:rPr>
          <w:rFonts w:ascii="Arial" w:hAnsi="Arial" w:cs="Arial"/>
          <w:bCs/>
          <w:sz w:val="28"/>
          <w:szCs w:val="28"/>
        </w:rPr>
        <w:t>progressivement</w:t>
      </w:r>
      <w:r w:rsidRPr="00262E27">
        <w:rPr>
          <w:rFonts w:ascii="Arial" w:hAnsi="Arial" w:cs="Arial"/>
          <w:bCs/>
          <w:sz w:val="28"/>
          <w:szCs w:val="28"/>
        </w:rPr>
        <w:t xml:space="preserve"> sans contrainte pour </w:t>
      </w:r>
      <w:r w:rsidR="00E76139" w:rsidRPr="00262E27">
        <w:rPr>
          <w:rFonts w:ascii="Arial" w:hAnsi="Arial" w:cs="Arial"/>
          <w:bCs/>
          <w:sz w:val="28"/>
          <w:szCs w:val="28"/>
        </w:rPr>
        <w:t xml:space="preserve">les </w:t>
      </w:r>
      <w:r w:rsidRPr="00262E27">
        <w:rPr>
          <w:rFonts w:ascii="Arial" w:hAnsi="Arial" w:cs="Arial"/>
          <w:bCs/>
          <w:sz w:val="28"/>
          <w:szCs w:val="28"/>
        </w:rPr>
        <w:t>automobilistes.</w:t>
      </w:r>
      <w:r w:rsidR="005C6C13" w:rsidRPr="00262E27">
        <w:rPr>
          <w:rFonts w:ascii="Arial" w:hAnsi="Arial" w:cs="Arial"/>
          <w:bCs/>
          <w:sz w:val="28"/>
          <w:szCs w:val="28"/>
        </w:rPr>
        <w:t xml:space="preserve">  </w:t>
      </w:r>
      <w:r w:rsidR="006C7494" w:rsidRPr="00262E27">
        <w:rPr>
          <w:rFonts w:ascii="Arial" w:hAnsi="Arial" w:cs="Arial"/>
          <w:bCs/>
          <w:sz w:val="28"/>
          <w:szCs w:val="28"/>
        </w:rPr>
        <w:t xml:space="preserve"> </w:t>
      </w:r>
    </w:p>
    <w:p w:rsidR="00DF3C06" w:rsidRPr="00262E27" w:rsidRDefault="00DF3C06" w:rsidP="006C7494">
      <w:pPr>
        <w:spacing w:after="0"/>
        <w:jc w:val="both"/>
        <w:rPr>
          <w:rFonts w:ascii="Arial" w:hAnsi="Arial" w:cs="Arial"/>
          <w:bCs/>
          <w:sz w:val="28"/>
          <w:szCs w:val="28"/>
        </w:rPr>
      </w:pPr>
    </w:p>
    <w:p w:rsidR="00CB2F5B" w:rsidRPr="00262E27" w:rsidRDefault="00CB2F5B" w:rsidP="003B651F">
      <w:pPr>
        <w:pStyle w:val="Paragraphedeliste"/>
        <w:numPr>
          <w:ilvl w:val="0"/>
          <w:numId w:val="39"/>
        </w:numPr>
        <w:spacing w:after="0"/>
        <w:ind w:left="284" w:hanging="284"/>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Au titre du</w:t>
      </w:r>
      <w:r w:rsidR="00421306" w:rsidRPr="00262E27">
        <w:rPr>
          <w:rFonts w:ascii="Arial" w:eastAsia="Times New Roman" w:hAnsi="Arial" w:cs="Arial"/>
          <w:b/>
          <w:bCs/>
          <w:sz w:val="28"/>
          <w:szCs w:val="28"/>
          <w:u w:val="single"/>
          <w:lang w:eastAsia="fr-FR"/>
        </w:rPr>
        <w:t xml:space="preserve"> </w:t>
      </w:r>
      <w:r w:rsidR="007B5D7C" w:rsidRPr="00262E27">
        <w:rPr>
          <w:rFonts w:ascii="Arial" w:eastAsia="Times New Roman" w:hAnsi="Arial" w:cs="Arial"/>
          <w:b/>
          <w:bCs/>
          <w:sz w:val="28"/>
          <w:szCs w:val="28"/>
          <w:u w:val="single"/>
          <w:lang w:eastAsia="fr-FR"/>
        </w:rPr>
        <w:t>Ministère d</w:t>
      </w:r>
      <w:r w:rsidR="008C12D5" w:rsidRPr="00262E27">
        <w:rPr>
          <w:rFonts w:ascii="Arial" w:eastAsia="Times New Roman" w:hAnsi="Arial" w:cs="Arial"/>
          <w:b/>
          <w:bCs/>
          <w:sz w:val="28"/>
          <w:szCs w:val="28"/>
          <w:u w:val="single"/>
          <w:lang w:eastAsia="fr-FR"/>
        </w:rPr>
        <w:t>e l’Equipement et de l’Entretien Routier</w:t>
      </w:r>
      <w:r w:rsidR="007B5D7C" w:rsidRPr="00262E27">
        <w:rPr>
          <w:rFonts w:ascii="Arial" w:eastAsia="Times New Roman" w:hAnsi="Arial" w:cs="Arial"/>
          <w:b/>
          <w:bCs/>
          <w:sz w:val="28"/>
          <w:szCs w:val="28"/>
          <w:u w:val="single"/>
          <w:lang w:eastAsia="fr-FR"/>
        </w:rPr>
        <w:t>,</w:t>
      </w:r>
      <w:r w:rsidRPr="00262E27">
        <w:rPr>
          <w:rFonts w:ascii="Arial" w:eastAsia="Times New Roman" w:hAnsi="Arial" w:cs="Arial"/>
          <w:b/>
          <w:bCs/>
          <w:sz w:val="28"/>
          <w:szCs w:val="28"/>
          <w:u w:val="single"/>
          <w:lang w:eastAsia="fr-FR"/>
        </w:rPr>
        <w:t xml:space="preserve"> </w:t>
      </w:r>
      <w:r w:rsidR="00421306" w:rsidRPr="00262E27">
        <w:rPr>
          <w:rFonts w:ascii="Arial" w:eastAsia="Times New Roman" w:hAnsi="Arial" w:cs="Arial"/>
          <w:b/>
          <w:bCs/>
          <w:sz w:val="28"/>
          <w:szCs w:val="28"/>
          <w:u w:val="single"/>
          <w:lang w:eastAsia="fr-FR"/>
        </w:rPr>
        <w:t xml:space="preserve">en liaison avec </w:t>
      </w:r>
      <w:r w:rsidR="008C12D5" w:rsidRPr="00262E27">
        <w:rPr>
          <w:rFonts w:ascii="Arial" w:eastAsia="Times New Roman" w:hAnsi="Arial" w:cs="Arial"/>
          <w:b/>
          <w:bCs/>
          <w:sz w:val="28"/>
          <w:szCs w:val="28"/>
          <w:u w:val="single"/>
          <w:lang w:eastAsia="fr-FR"/>
        </w:rPr>
        <w:t>Ministère des Transports</w:t>
      </w:r>
      <w:r w:rsidRPr="00262E27">
        <w:rPr>
          <w:rFonts w:ascii="Arial" w:eastAsia="Times New Roman" w:hAnsi="Arial" w:cs="Arial"/>
          <w:b/>
          <w:bCs/>
          <w:sz w:val="28"/>
          <w:szCs w:val="28"/>
          <w:u w:val="single"/>
          <w:lang w:eastAsia="fr-FR"/>
        </w:rPr>
        <w:t xml:space="preserve">; </w:t>
      </w:r>
    </w:p>
    <w:p w:rsidR="00F20A77" w:rsidRPr="00262E27" w:rsidRDefault="00F20A77" w:rsidP="00F20A77">
      <w:pPr>
        <w:spacing w:after="0"/>
        <w:jc w:val="both"/>
        <w:rPr>
          <w:rFonts w:ascii="Arial" w:eastAsia="Times New Roman" w:hAnsi="Arial" w:cs="Arial"/>
          <w:b/>
          <w:bCs/>
          <w:sz w:val="28"/>
          <w:szCs w:val="28"/>
          <w:u w:val="single"/>
          <w:lang w:eastAsia="fr-FR"/>
        </w:rPr>
      </w:pPr>
    </w:p>
    <w:p w:rsidR="00BD3E4F" w:rsidRPr="00262E27" w:rsidRDefault="00CB2F5B" w:rsidP="00BD3E4F">
      <w:pPr>
        <w:spacing w:after="0"/>
        <w:contextualSpacing/>
        <w:jc w:val="both"/>
        <w:rPr>
          <w:rFonts w:ascii="Arial" w:hAnsi="Arial" w:cs="Arial"/>
          <w:bCs/>
          <w:sz w:val="28"/>
          <w:szCs w:val="28"/>
        </w:rPr>
      </w:pPr>
      <w:r w:rsidRPr="00262E27">
        <w:rPr>
          <w:rFonts w:ascii="Arial" w:hAnsi="Arial" w:cs="Arial"/>
          <w:sz w:val="28"/>
          <w:szCs w:val="28"/>
        </w:rPr>
        <w:lastRenderedPageBreak/>
        <w:t>Le Conseil a adopté une c</w:t>
      </w:r>
      <w:r w:rsidR="007923F6" w:rsidRPr="00262E27">
        <w:rPr>
          <w:rFonts w:ascii="Arial" w:hAnsi="Arial" w:cs="Arial"/>
          <w:bCs/>
          <w:sz w:val="28"/>
          <w:szCs w:val="28"/>
        </w:rPr>
        <w:t xml:space="preserve">ommunication relative </w:t>
      </w:r>
      <w:r w:rsidR="008C12D5" w:rsidRPr="00262E27">
        <w:rPr>
          <w:rFonts w:ascii="Arial" w:hAnsi="Arial" w:cs="Arial"/>
          <w:bCs/>
          <w:sz w:val="28"/>
          <w:szCs w:val="28"/>
        </w:rPr>
        <w:t>au renforcement de la signalisation routière sur les axes routiers accidentogènes</w:t>
      </w:r>
      <w:r w:rsidR="004D3541" w:rsidRPr="00262E27">
        <w:rPr>
          <w:rFonts w:ascii="Arial" w:hAnsi="Arial" w:cs="Arial"/>
          <w:bCs/>
          <w:sz w:val="28"/>
          <w:szCs w:val="28"/>
        </w:rPr>
        <w:t>.</w:t>
      </w:r>
    </w:p>
    <w:p w:rsidR="004D3541" w:rsidRPr="00262E27" w:rsidRDefault="004D3541" w:rsidP="00BD3E4F">
      <w:pPr>
        <w:spacing w:after="0"/>
        <w:contextualSpacing/>
        <w:jc w:val="both"/>
        <w:rPr>
          <w:rFonts w:ascii="Arial" w:hAnsi="Arial" w:cs="Arial"/>
          <w:bCs/>
          <w:sz w:val="28"/>
          <w:szCs w:val="28"/>
        </w:rPr>
      </w:pPr>
    </w:p>
    <w:p w:rsidR="004D3541" w:rsidRPr="00262E27" w:rsidRDefault="004D3541" w:rsidP="00BD3E4F">
      <w:pPr>
        <w:spacing w:after="0"/>
        <w:contextualSpacing/>
        <w:jc w:val="both"/>
        <w:rPr>
          <w:rFonts w:ascii="Arial" w:hAnsi="Arial" w:cs="Arial"/>
          <w:bCs/>
          <w:sz w:val="28"/>
          <w:szCs w:val="28"/>
        </w:rPr>
      </w:pPr>
      <w:r w:rsidRPr="00262E27">
        <w:rPr>
          <w:rFonts w:ascii="Arial" w:hAnsi="Arial" w:cs="Arial"/>
          <w:bCs/>
          <w:sz w:val="28"/>
          <w:szCs w:val="28"/>
        </w:rPr>
        <w:t>Dans le cadre des politiques en cours pour améliorer la sécurité routière dans notre pays, le Conseil a décidé de procéder à une opération spéciale de renforcement de la signalisation routière sur les principales artères du district d’Abidjan et certains axes routiers interurbains majeurs du pays. Cette opération porte essentiellement sur l’amélioration de la signalisation routière verticale et horizontale de la route de l’Est, de la route du Nord, de la route du Sud et de la route Yamoussoukro – Bouaflé – Daloa, en vue de réduire durablement les accidents de la circulation et d’améliorer la sécurité des transports des personnes et des marchandises sur ces axes routiers.</w:t>
      </w:r>
    </w:p>
    <w:p w:rsidR="00CB2F5B" w:rsidRPr="00262E27" w:rsidRDefault="00CB2F5B" w:rsidP="00CB2F5B">
      <w:pPr>
        <w:pStyle w:val="Paragraphedeliste"/>
        <w:spacing w:after="0"/>
        <w:ind w:left="284"/>
        <w:jc w:val="both"/>
        <w:rPr>
          <w:rFonts w:ascii="Arial" w:eastAsia="Times New Roman" w:hAnsi="Arial" w:cs="Arial"/>
          <w:b/>
          <w:bCs/>
          <w:sz w:val="28"/>
          <w:szCs w:val="28"/>
          <w:u w:val="single"/>
          <w:lang w:eastAsia="fr-FR"/>
        </w:rPr>
      </w:pPr>
    </w:p>
    <w:p w:rsidR="009E2826" w:rsidRPr="00262E27" w:rsidRDefault="002E69FC" w:rsidP="003B651F">
      <w:pPr>
        <w:pStyle w:val="Paragraphedeliste"/>
        <w:numPr>
          <w:ilvl w:val="0"/>
          <w:numId w:val="39"/>
        </w:numPr>
        <w:spacing w:after="0"/>
        <w:ind w:left="284" w:hanging="284"/>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Au ti</w:t>
      </w:r>
      <w:r w:rsidR="00A06170" w:rsidRPr="00262E27">
        <w:rPr>
          <w:rFonts w:ascii="Arial" w:eastAsia="Times New Roman" w:hAnsi="Arial" w:cs="Arial"/>
          <w:b/>
          <w:bCs/>
          <w:sz w:val="28"/>
          <w:szCs w:val="28"/>
          <w:u w:val="single"/>
          <w:lang w:eastAsia="fr-FR"/>
        </w:rPr>
        <w:t>tre du Ministère du Commerce</w:t>
      </w:r>
      <w:r w:rsidR="003945A2" w:rsidRPr="00262E27">
        <w:rPr>
          <w:rFonts w:ascii="Arial" w:eastAsia="Times New Roman" w:hAnsi="Arial" w:cs="Arial"/>
          <w:b/>
          <w:bCs/>
          <w:sz w:val="28"/>
          <w:szCs w:val="28"/>
          <w:u w:val="single"/>
          <w:lang w:eastAsia="fr-FR"/>
        </w:rPr>
        <w:t xml:space="preserve">, </w:t>
      </w:r>
      <w:r w:rsidRPr="00262E27">
        <w:rPr>
          <w:rFonts w:ascii="Arial" w:eastAsia="Times New Roman" w:hAnsi="Arial" w:cs="Arial"/>
          <w:b/>
          <w:bCs/>
          <w:sz w:val="28"/>
          <w:szCs w:val="28"/>
          <w:u w:val="single"/>
          <w:lang w:eastAsia="fr-FR"/>
        </w:rPr>
        <w:t>de l’Industrie</w:t>
      </w:r>
      <w:r w:rsidR="003945A2" w:rsidRPr="00262E27">
        <w:rPr>
          <w:rFonts w:ascii="Arial" w:eastAsia="Times New Roman" w:hAnsi="Arial" w:cs="Arial"/>
          <w:b/>
          <w:bCs/>
          <w:sz w:val="28"/>
          <w:szCs w:val="28"/>
          <w:u w:val="single"/>
          <w:lang w:eastAsia="fr-FR"/>
        </w:rPr>
        <w:t xml:space="preserve"> et </w:t>
      </w:r>
      <w:r w:rsidR="00710D30" w:rsidRPr="00262E27">
        <w:rPr>
          <w:rFonts w:ascii="Arial" w:eastAsia="Times New Roman" w:hAnsi="Arial" w:cs="Arial"/>
          <w:b/>
          <w:bCs/>
          <w:sz w:val="28"/>
          <w:szCs w:val="28"/>
          <w:u w:val="single"/>
          <w:lang w:eastAsia="fr-FR"/>
        </w:rPr>
        <w:t xml:space="preserve">de la Promotion </w:t>
      </w:r>
      <w:r w:rsidR="003945A2" w:rsidRPr="00262E27">
        <w:rPr>
          <w:rFonts w:ascii="Arial" w:eastAsia="Times New Roman" w:hAnsi="Arial" w:cs="Arial"/>
          <w:b/>
          <w:bCs/>
          <w:sz w:val="28"/>
          <w:szCs w:val="28"/>
          <w:u w:val="single"/>
          <w:lang w:eastAsia="fr-FR"/>
        </w:rPr>
        <w:t>des PME</w:t>
      </w:r>
      <w:r w:rsidR="00287314" w:rsidRPr="00262E27">
        <w:rPr>
          <w:rFonts w:ascii="Arial" w:eastAsia="Times New Roman" w:hAnsi="Arial" w:cs="Arial"/>
          <w:b/>
          <w:bCs/>
          <w:sz w:val="28"/>
          <w:szCs w:val="28"/>
          <w:u w:val="single"/>
          <w:lang w:eastAsia="fr-FR"/>
        </w:rPr>
        <w:t>,</w:t>
      </w:r>
      <w:r w:rsidRPr="00262E27">
        <w:rPr>
          <w:rFonts w:ascii="Arial" w:eastAsia="Times New Roman" w:hAnsi="Arial" w:cs="Arial"/>
          <w:b/>
          <w:bCs/>
          <w:sz w:val="28"/>
          <w:szCs w:val="28"/>
          <w:u w:val="single"/>
          <w:lang w:eastAsia="fr-FR"/>
        </w:rPr>
        <w:t> </w:t>
      </w:r>
      <w:r w:rsidR="00287314" w:rsidRPr="00262E27">
        <w:rPr>
          <w:rFonts w:ascii="Arial" w:eastAsia="Times New Roman" w:hAnsi="Arial" w:cs="Arial"/>
          <w:b/>
          <w:bCs/>
          <w:sz w:val="28"/>
          <w:szCs w:val="28"/>
          <w:u w:val="single"/>
          <w:lang w:eastAsia="fr-FR"/>
        </w:rPr>
        <w:t>en liaison avec le Ministère d’Etat, Ministère des Affaires Etrangères, de l’Intégration Africaine et de la Diaspora, le Ministère d’Etat, Ministère de l’Agriculture et du Développement Rural, le Ministère de l’Economie et des Finances et le Ministère du Budget et du Portefeuille de l’Etat ;</w:t>
      </w:r>
    </w:p>
    <w:p w:rsidR="002E69FC" w:rsidRPr="00262E27" w:rsidRDefault="002E69FC" w:rsidP="002E69FC">
      <w:pPr>
        <w:pStyle w:val="Paragraphedeliste"/>
        <w:spacing w:after="0"/>
        <w:ind w:left="284"/>
        <w:jc w:val="both"/>
        <w:rPr>
          <w:rFonts w:ascii="Arial" w:eastAsia="Times New Roman" w:hAnsi="Arial" w:cs="Arial"/>
          <w:b/>
          <w:bCs/>
          <w:sz w:val="28"/>
          <w:szCs w:val="28"/>
          <w:u w:val="single"/>
          <w:lang w:eastAsia="fr-FR"/>
        </w:rPr>
      </w:pPr>
    </w:p>
    <w:p w:rsidR="009E2826" w:rsidRPr="00262E27" w:rsidRDefault="009E2826" w:rsidP="009E2826">
      <w:pPr>
        <w:spacing w:after="0"/>
        <w:jc w:val="both"/>
        <w:rPr>
          <w:rFonts w:ascii="Arial" w:hAnsi="Arial" w:cs="Arial"/>
          <w:bCs/>
          <w:sz w:val="28"/>
          <w:szCs w:val="28"/>
        </w:rPr>
      </w:pPr>
      <w:r w:rsidRPr="00262E27">
        <w:rPr>
          <w:rFonts w:ascii="Arial" w:hAnsi="Arial" w:cs="Arial"/>
          <w:sz w:val="28"/>
          <w:szCs w:val="28"/>
        </w:rPr>
        <w:t>Le Conseil a adopté une c</w:t>
      </w:r>
      <w:r w:rsidRPr="00262E27">
        <w:rPr>
          <w:rFonts w:ascii="Arial" w:hAnsi="Arial" w:cs="Arial"/>
          <w:bCs/>
          <w:sz w:val="28"/>
          <w:szCs w:val="28"/>
        </w:rPr>
        <w:t>ommunication relative</w:t>
      </w:r>
      <w:r w:rsidR="00B002D7" w:rsidRPr="00262E27">
        <w:rPr>
          <w:rFonts w:ascii="Arial" w:eastAsia="Times New Roman" w:hAnsi="Arial" w:cs="Arial"/>
          <w:sz w:val="24"/>
          <w:szCs w:val="24"/>
          <w:lang w:eastAsia="fr-FR"/>
        </w:rPr>
        <w:t xml:space="preserve"> </w:t>
      </w:r>
      <w:r w:rsidR="00287314" w:rsidRPr="00262E27">
        <w:rPr>
          <w:rFonts w:ascii="Arial" w:hAnsi="Arial" w:cs="Arial"/>
          <w:bCs/>
          <w:sz w:val="28"/>
          <w:szCs w:val="28"/>
        </w:rPr>
        <w:t>à la célébration du cinquantenaire de l’Organisation Internationale du Cacao (ICCO)</w:t>
      </w:r>
      <w:r w:rsidR="00C967B9" w:rsidRPr="00262E27">
        <w:rPr>
          <w:rFonts w:ascii="Arial" w:hAnsi="Arial" w:cs="Arial"/>
          <w:bCs/>
          <w:sz w:val="28"/>
          <w:szCs w:val="28"/>
        </w:rPr>
        <w:t>.</w:t>
      </w:r>
    </w:p>
    <w:p w:rsidR="005B20E9" w:rsidRPr="00262E27" w:rsidRDefault="005B20E9" w:rsidP="009E2826">
      <w:pPr>
        <w:spacing w:after="0"/>
        <w:jc w:val="both"/>
        <w:rPr>
          <w:rFonts w:ascii="Arial" w:hAnsi="Arial" w:cs="Arial"/>
          <w:bCs/>
          <w:sz w:val="28"/>
          <w:szCs w:val="28"/>
        </w:rPr>
      </w:pPr>
    </w:p>
    <w:p w:rsidR="005B20E9" w:rsidRPr="00262E27" w:rsidRDefault="005B20E9" w:rsidP="005B20E9">
      <w:pPr>
        <w:spacing w:after="0"/>
        <w:jc w:val="both"/>
        <w:rPr>
          <w:rFonts w:ascii="Arial" w:hAnsi="Arial" w:cs="Arial"/>
          <w:sz w:val="28"/>
          <w:szCs w:val="28"/>
        </w:rPr>
      </w:pPr>
      <w:r w:rsidRPr="00262E27">
        <w:rPr>
          <w:rFonts w:ascii="Arial" w:hAnsi="Arial" w:cs="Arial"/>
          <w:sz w:val="28"/>
          <w:szCs w:val="28"/>
        </w:rPr>
        <w:t>En accord avec la décision de l’ICCO, prise lors de la 105</w:t>
      </w:r>
      <w:r w:rsidRPr="00262E27">
        <w:rPr>
          <w:rFonts w:ascii="Arial" w:hAnsi="Arial" w:cs="Arial"/>
          <w:sz w:val="28"/>
          <w:szCs w:val="28"/>
          <w:vertAlign w:val="superscript"/>
        </w:rPr>
        <w:t>e</w:t>
      </w:r>
      <w:r w:rsidRPr="00262E27">
        <w:rPr>
          <w:rFonts w:ascii="Arial" w:hAnsi="Arial" w:cs="Arial"/>
          <w:sz w:val="28"/>
          <w:szCs w:val="28"/>
        </w:rPr>
        <w:t xml:space="preserve"> session ordinaire de l’Organisation tenue en avril 2022, le Conseil a approuvé l’organisation de la célébration du cinquantenaire de l’Organisation Internationale du Cacao</w:t>
      </w:r>
      <w:r w:rsidR="005A608D" w:rsidRPr="00262E27">
        <w:rPr>
          <w:rFonts w:ascii="Arial" w:hAnsi="Arial" w:cs="Arial"/>
          <w:sz w:val="28"/>
          <w:szCs w:val="28"/>
        </w:rPr>
        <w:t>,</w:t>
      </w:r>
      <w:r w:rsidRPr="00262E27">
        <w:rPr>
          <w:rFonts w:ascii="Arial" w:hAnsi="Arial" w:cs="Arial"/>
          <w:sz w:val="28"/>
          <w:szCs w:val="28"/>
        </w:rPr>
        <w:t xml:space="preserve"> qui aura lieu le 17 avril 2023, à Abidjan.</w:t>
      </w:r>
    </w:p>
    <w:p w:rsidR="005B20E9" w:rsidRPr="00262E27" w:rsidRDefault="005B20E9" w:rsidP="005B20E9">
      <w:pPr>
        <w:spacing w:after="0"/>
        <w:jc w:val="both"/>
        <w:rPr>
          <w:rFonts w:ascii="Arial" w:eastAsia="Times New Roman" w:hAnsi="Arial" w:cs="Arial"/>
          <w:b/>
          <w:bCs/>
          <w:sz w:val="28"/>
          <w:szCs w:val="28"/>
          <w:u w:val="single"/>
          <w:lang w:eastAsia="fr-FR"/>
        </w:rPr>
      </w:pPr>
      <w:r w:rsidRPr="00262E27">
        <w:rPr>
          <w:rFonts w:ascii="Arial" w:hAnsi="Arial" w:cs="Arial"/>
          <w:sz w:val="28"/>
          <w:szCs w:val="28"/>
        </w:rPr>
        <w:t>Ces festivités placées sous l’égide du Président de la République</w:t>
      </w:r>
      <w:r w:rsidR="005A608D" w:rsidRPr="00262E27">
        <w:rPr>
          <w:rFonts w:ascii="Arial" w:hAnsi="Arial" w:cs="Arial"/>
          <w:sz w:val="28"/>
          <w:szCs w:val="28"/>
        </w:rPr>
        <w:t>,</w:t>
      </w:r>
      <w:r w:rsidRPr="00262E27">
        <w:rPr>
          <w:rFonts w:ascii="Arial" w:hAnsi="Arial" w:cs="Arial"/>
          <w:sz w:val="28"/>
          <w:szCs w:val="28"/>
        </w:rPr>
        <w:t xml:space="preserve"> seront marquées par la célébration du 10</w:t>
      </w:r>
      <w:r w:rsidRPr="00262E27">
        <w:rPr>
          <w:rFonts w:ascii="Arial" w:hAnsi="Arial" w:cs="Arial"/>
          <w:sz w:val="28"/>
          <w:szCs w:val="28"/>
          <w:vertAlign w:val="superscript"/>
        </w:rPr>
        <w:t>e</w:t>
      </w:r>
      <w:r w:rsidRPr="00262E27">
        <w:rPr>
          <w:rFonts w:ascii="Arial" w:hAnsi="Arial" w:cs="Arial"/>
          <w:sz w:val="28"/>
          <w:szCs w:val="28"/>
        </w:rPr>
        <w:t xml:space="preserve"> anniversaire de la Déclaration d’Abidjan</w:t>
      </w:r>
      <w:r w:rsidR="00E76139" w:rsidRPr="00262E27">
        <w:rPr>
          <w:rFonts w:ascii="Arial" w:hAnsi="Arial" w:cs="Arial"/>
          <w:sz w:val="28"/>
          <w:szCs w:val="28"/>
        </w:rPr>
        <w:t xml:space="preserve"> relative à</w:t>
      </w:r>
      <w:r w:rsidR="00A83B88" w:rsidRPr="00262E27">
        <w:rPr>
          <w:rFonts w:ascii="Arial" w:hAnsi="Arial" w:cs="Arial"/>
          <w:sz w:val="28"/>
          <w:szCs w:val="28"/>
        </w:rPr>
        <w:t xml:space="preserve"> </w:t>
      </w:r>
      <w:r w:rsidRPr="00262E27">
        <w:rPr>
          <w:rFonts w:ascii="Arial" w:hAnsi="Arial" w:cs="Arial"/>
          <w:sz w:val="28"/>
          <w:szCs w:val="28"/>
        </w:rPr>
        <w:t>un Agenda Global pour une Economie Cacaoyère Durable</w:t>
      </w:r>
      <w:r w:rsidR="00E76139" w:rsidRPr="00262E27">
        <w:rPr>
          <w:rFonts w:ascii="Arial" w:hAnsi="Arial" w:cs="Arial"/>
          <w:sz w:val="28"/>
          <w:szCs w:val="28"/>
        </w:rPr>
        <w:t>,</w:t>
      </w:r>
      <w:r w:rsidRPr="00262E27">
        <w:rPr>
          <w:rFonts w:ascii="Arial" w:hAnsi="Arial" w:cs="Arial"/>
          <w:sz w:val="28"/>
          <w:szCs w:val="28"/>
        </w:rPr>
        <w:t xml:space="preserve"> adopté en novembre 2012.</w:t>
      </w:r>
    </w:p>
    <w:p w:rsidR="00710D30" w:rsidRPr="00262E27" w:rsidRDefault="00710D30" w:rsidP="009E2826">
      <w:pPr>
        <w:pStyle w:val="Paragraphedeliste"/>
        <w:spacing w:after="0"/>
        <w:ind w:left="284"/>
        <w:jc w:val="both"/>
        <w:rPr>
          <w:rFonts w:ascii="Arial" w:eastAsia="Times New Roman" w:hAnsi="Arial" w:cs="Arial"/>
          <w:b/>
          <w:bCs/>
          <w:sz w:val="28"/>
          <w:szCs w:val="28"/>
          <w:u w:val="single"/>
          <w:lang w:eastAsia="fr-FR"/>
        </w:rPr>
      </w:pPr>
    </w:p>
    <w:p w:rsidR="00CB2F5B" w:rsidRPr="00262E27" w:rsidRDefault="00CB2F5B" w:rsidP="003B651F">
      <w:pPr>
        <w:pStyle w:val="Paragraphedeliste"/>
        <w:numPr>
          <w:ilvl w:val="0"/>
          <w:numId w:val="39"/>
        </w:numPr>
        <w:spacing w:after="0"/>
        <w:ind w:left="284" w:hanging="284"/>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 xml:space="preserve">Au titre du </w:t>
      </w:r>
      <w:r w:rsidR="003945A2" w:rsidRPr="00262E27">
        <w:rPr>
          <w:rFonts w:ascii="Arial" w:eastAsia="Times New Roman" w:hAnsi="Arial" w:cs="Arial"/>
          <w:b/>
          <w:bCs/>
          <w:sz w:val="28"/>
          <w:szCs w:val="28"/>
          <w:u w:val="single"/>
          <w:lang w:eastAsia="fr-FR"/>
        </w:rPr>
        <w:t xml:space="preserve">Ministère du Commerce, </w:t>
      </w:r>
      <w:r w:rsidR="00A81488" w:rsidRPr="00262E27">
        <w:rPr>
          <w:rFonts w:ascii="Arial" w:eastAsia="Times New Roman" w:hAnsi="Arial" w:cs="Arial"/>
          <w:b/>
          <w:bCs/>
          <w:sz w:val="28"/>
          <w:szCs w:val="28"/>
          <w:u w:val="single"/>
          <w:lang w:eastAsia="fr-FR"/>
        </w:rPr>
        <w:t>de l’Industrie</w:t>
      </w:r>
      <w:r w:rsidR="003945A2" w:rsidRPr="00262E27">
        <w:rPr>
          <w:rFonts w:ascii="Arial" w:eastAsia="Times New Roman" w:hAnsi="Arial" w:cs="Arial"/>
          <w:b/>
          <w:bCs/>
          <w:sz w:val="28"/>
          <w:szCs w:val="28"/>
          <w:u w:val="single"/>
          <w:lang w:eastAsia="fr-FR"/>
        </w:rPr>
        <w:t xml:space="preserve"> et </w:t>
      </w:r>
      <w:r w:rsidR="00710D30" w:rsidRPr="00262E27">
        <w:rPr>
          <w:rFonts w:ascii="Arial" w:eastAsia="Times New Roman" w:hAnsi="Arial" w:cs="Arial"/>
          <w:b/>
          <w:bCs/>
          <w:sz w:val="28"/>
          <w:szCs w:val="28"/>
          <w:u w:val="single"/>
          <w:lang w:eastAsia="fr-FR"/>
        </w:rPr>
        <w:t xml:space="preserve">de la Promotion </w:t>
      </w:r>
      <w:r w:rsidR="003945A2" w:rsidRPr="00262E27">
        <w:rPr>
          <w:rFonts w:ascii="Arial" w:eastAsia="Times New Roman" w:hAnsi="Arial" w:cs="Arial"/>
          <w:b/>
          <w:bCs/>
          <w:sz w:val="28"/>
          <w:szCs w:val="28"/>
          <w:u w:val="single"/>
          <w:lang w:eastAsia="fr-FR"/>
        </w:rPr>
        <w:t>des PME</w:t>
      </w:r>
      <w:r w:rsidR="00DE0134" w:rsidRPr="00262E27">
        <w:rPr>
          <w:rFonts w:ascii="Arial" w:eastAsia="Times New Roman" w:hAnsi="Arial" w:cs="Arial"/>
          <w:b/>
          <w:bCs/>
          <w:sz w:val="28"/>
          <w:szCs w:val="28"/>
          <w:u w:val="single"/>
          <w:lang w:eastAsia="fr-FR"/>
        </w:rPr>
        <w:t xml:space="preserve">, en liaison avec </w:t>
      </w:r>
      <w:r w:rsidR="00B34839" w:rsidRPr="00262E27">
        <w:rPr>
          <w:rFonts w:ascii="Arial" w:eastAsia="Times New Roman" w:hAnsi="Arial" w:cs="Arial"/>
          <w:b/>
          <w:bCs/>
          <w:sz w:val="28"/>
          <w:szCs w:val="28"/>
          <w:u w:val="single"/>
          <w:lang w:eastAsia="fr-FR"/>
        </w:rPr>
        <w:t>le Ministère d</w:t>
      </w:r>
      <w:r w:rsidR="004A7B7A" w:rsidRPr="00262E27">
        <w:rPr>
          <w:rFonts w:ascii="Arial" w:eastAsia="Times New Roman" w:hAnsi="Arial" w:cs="Arial"/>
          <w:b/>
          <w:bCs/>
          <w:sz w:val="28"/>
          <w:szCs w:val="28"/>
          <w:u w:val="single"/>
          <w:lang w:eastAsia="fr-FR"/>
        </w:rPr>
        <w:t xml:space="preserve">es Mines , du </w:t>
      </w:r>
      <w:r w:rsidR="003945A2" w:rsidRPr="00262E27">
        <w:rPr>
          <w:rFonts w:ascii="Arial" w:eastAsia="Times New Roman" w:hAnsi="Arial" w:cs="Arial"/>
          <w:b/>
          <w:bCs/>
          <w:sz w:val="28"/>
          <w:szCs w:val="28"/>
          <w:u w:val="single"/>
          <w:lang w:eastAsia="fr-FR"/>
        </w:rPr>
        <w:t>Pétrole</w:t>
      </w:r>
      <w:r w:rsidR="004A7B7A" w:rsidRPr="00262E27">
        <w:rPr>
          <w:rFonts w:ascii="Arial" w:eastAsia="Times New Roman" w:hAnsi="Arial" w:cs="Arial"/>
          <w:b/>
          <w:bCs/>
          <w:sz w:val="28"/>
          <w:szCs w:val="28"/>
          <w:u w:val="single"/>
          <w:lang w:eastAsia="fr-FR"/>
        </w:rPr>
        <w:t xml:space="preserve"> et de l’Energie, </w:t>
      </w:r>
      <w:r w:rsidR="003945A2" w:rsidRPr="00262E27">
        <w:rPr>
          <w:rFonts w:ascii="Arial" w:eastAsia="Times New Roman" w:hAnsi="Arial" w:cs="Arial"/>
          <w:b/>
          <w:bCs/>
          <w:sz w:val="28"/>
          <w:szCs w:val="28"/>
          <w:u w:val="single"/>
          <w:lang w:eastAsia="fr-FR"/>
        </w:rPr>
        <w:t xml:space="preserve">le </w:t>
      </w:r>
      <w:r w:rsidR="00B34839" w:rsidRPr="00262E27">
        <w:rPr>
          <w:rFonts w:ascii="Arial" w:eastAsia="Times New Roman" w:hAnsi="Arial" w:cs="Arial"/>
          <w:b/>
          <w:bCs/>
          <w:sz w:val="28"/>
          <w:szCs w:val="28"/>
          <w:u w:val="single"/>
          <w:lang w:eastAsia="fr-FR"/>
        </w:rPr>
        <w:t>Ministère de</w:t>
      </w:r>
      <w:r w:rsidR="003945A2" w:rsidRPr="00262E27">
        <w:rPr>
          <w:rFonts w:ascii="Arial" w:eastAsia="Times New Roman" w:hAnsi="Arial" w:cs="Arial"/>
          <w:b/>
          <w:bCs/>
          <w:sz w:val="28"/>
          <w:szCs w:val="28"/>
          <w:u w:val="single"/>
          <w:lang w:eastAsia="fr-FR"/>
        </w:rPr>
        <w:t xml:space="preserve"> la Construction, du </w:t>
      </w:r>
      <w:r w:rsidR="003945A2" w:rsidRPr="00262E27">
        <w:rPr>
          <w:rFonts w:ascii="Arial" w:eastAsia="Times New Roman" w:hAnsi="Arial" w:cs="Arial"/>
          <w:b/>
          <w:bCs/>
          <w:sz w:val="28"/>
          <w:szCs w:val="28"/>
          <w:u w:val="single"/>
          <w:lang w:eastAsia="fr-FR"/>
        </w:rPr>
        <w:lastRenderedPageBreak/>
        <w:t>Logement et de l’Urbanisme et le Ministère de l’Equipement et de l’Entretien Routier</w:t>
      </w:r>
      <w:r w:rsidR="0079656C" w:rsidRPr="00262E27">
        <w:rPr>
          <w:rFonts w:ascii="Arial" w:eastAsia="Times New Roman" w:hAnsi="Arial" w:cs="Arial"/>
          <w:b/>
          <w:bCs/>
          <w:sz w:val="28"/>
          <w:szCs w:val="28"/>
          <w:u w:val="single"/>
          <w:lang w:eastAsia="fr-FR"/>
        </w:rPr>
        <w:t xml:space="preserve">; </w:t>
      </w:r>
    </w:p>
    <w:p w:rsidR="002E69FC" w:rsidRPr="00262E27" w:rsidRDefault="002E69FC" w:rsidP="002E69FC">
      <w:pPr>
        <w:spacing w:after="0"/>
        <w:jc w:val="both"/>
        <w:rPr>
          <w:rFonts w:ascii="Arial" w:eastAsia="Times New Roman" w:hAnsi="Arial" w:cs="Arial"/>
          <w:b/>
          <w:bCs/>
          <w:sz w:val="28"/>
          <w:szCs w:val="28"/>
          <w:u w:val="single"/>
          <w:lang w:eastAsia="fr-FR"/>
        </w:rPr>
      </w:pPr>
    </w:p>
    <w:p w:rsidR="002E69FC" w:rsidRPr="00262E27" w:rsidRDefault="00CF0480" w:rsidP="002E69FC">
      <w:pPr>
        <w:spacing w:after="0"/>
        <w:jc w:val="both"/>
        <w:rPr>
          <w:rFonts w:ascii="Arial" w:hAnsi="Arial" w:cs="Arial"/>
          <w:bCs/>
          <w:sz w:val="28"/>
          <w:szCs w:val="28"/>
        </w:rPr>
      </w:pPr>
      <w:r w:rsidRPr="00262E27">
        <w:rPr>
          <w:rFonts w:ascii="Arial" w:hAnsi="Arial" w:cs="Arial"/>
          <w:sz w:val="28"/>
          <w:szCs w:val="28"/>
        </w:rPr>
        <w:t>Le Conseil a adopté une c</w:t>
      </w:r>
      <w:r w:rsidRPr="00262E27">
        <w:rPr>
          <w:rFonts w:ascii="Arial" w:hAnsi="Arial" w:cs="Arial"/>
          <w:bCs/>
          <w:sz w:val="28"/>
          <w:szCs w:val="28"/>
        </w:rPr>
        <w:t xml:space="preserve">ommunication relative </w:t>
      </w:r>
      <w:r w:rsidR="000B4153" w:rsidRPr="00262E27">
        <w:rPr>
          <w:rFonts w:ascii="Arial" w:hAnsi="Arial" w:cs="Arial"/>
          <w:bCs/>
          <w:sz w:val="28"/>
          <w:szCs w:val="28"/>
        </w:rPr>
        <w:t>à la révision de la norme sur le ciment en vue de l’intégration de la dolomite comme matière première de substitution au calcaire entrant dans la fabrication des ciments en Côte d’Ivoire</w:t>
      </w:r>
      <w:r w:rsidR="004D3541" w:rsidRPr="00262E27">
        <w:rPr>
          <w:rFonts w:ascii="Arial" w:hAnsi="Arial" w:cs="Arial"/>
          <w:bCs/>
          <w:sz w:val="28"/>
          <w:szCs w:val="28"/>
        </w:rPr>
        <w:t>.</w:t>
      </w:r>
    </w:p>
    <w:p w:rsidR="004D3541" w:rsidRPr="00262E27" w:rsidRDefault="004D3541" w:rsidP="002E69FC">
      <w:pPr>
        <w:spacing w:after="0"/>
        <w:jc w:val="both"/>
        <w:rPr>
          <w:rFonts w:ascii="Arial" w:hAnsi="Arial" w:cs="Arial"/>
          <w:bCs/>
          <w:sz w:val="28"/>
          <w:szCs w:val="28"/>
        </w:rPr>
      </w:pPr>
    </w:p>
    <w:p w:rsidR="004D3541" w:rsidRPr="00262E27" w:rsidRDefault="004D3541" w:rsidP="004D3541">
      <w:pPr>
        <w:spacing w:after="0"/>
        <w:jc w:val="both"/>
        <w:rPr>
          <w:rFonts w:ascii="Arial" w:hAnsi="Arial" w:cs="Arial"/>
          <w:bCs/>
          <w:sz w:val="28"/>
          <w:szCs w:val="28"/>
        </w:rPr>
      </w:pPr>
      <w:r w:rsidRPr="00262E27">
        <w:rPr>
          <w:rFonts w:ascii="Arial" w:hAnsi="Arial" w:cs="Arial"/>
          <w:bCs/>
          <w:sz w:val="28"/>
          <w:szCs w:val="28"/>
        </w:rPr>
        <w:t>La dolomite est un minéral cristallin, se présentant sous forme de marbre blanc, disponible en quantité abondante dans</w:t>
      </w:r>
      <w:r w:rsidR="00A83B88" w:rsidRPr="00262E27">
        <w:rPr>
          <w:rFonts w:ascii="Arial" w:hAnsi="Arial" w:cs="Arial"/>
          <w:bCs/>
          <w:sz w:val="28"/>
          <w:szCs w:val="28"/>
        </w:rPr>
        <w:t xml:space="preserve"> les pays de</w:t>
      </w:r>
      <w:r w:rsidRPr="00262E27">
        <w:rPr>
          <w:rFonts w:ascii="Arial" w:hAnsi="Arial" w:cs="Arial"/>
          <w:bCs/>
          <w:sz w:val="28"/>
          <w:szCs w:val="28"/>
        </w:rPr>
        <w:t xml:space="preserve"> la sous-région, notamment au Ghana. </w:t>
      </w:r>
      <w:r w:rsidR="00A83B88" w:rsidRPr="00262E27">
        <w:rPr>
          <w:rFonts w:ascii="Arial" w:hAnsi="Arial" w:cs="Arial"/>
          <w:bCs/>
          <w:sz w:val="28"/>
          <w:szCs w:val="28"/>
        </w:rPr>
        <w:t>D</w:t>
      </w:r>
      <w:r w:rsidRPr="00262E27">
        <w:rPr>
          <w:rFonts w:ascii="Arial" w:hAnsi="Arial" w:cs="Arial"/>
          <w:bCs/>
          <w:sz w:val="28"/>
          <w:szCs w:val="28"/>
        </w:rPr>
        <w:t>es recherches sont en cours, en vue de corroborer l’existence de gisements de dolomite dans notre pays.</w:t>
      </w:r>
    </w:p>
    <w:p w:rsidR="004D3541" w:rsidRPr="00262E27" w:rsidRDefault="004D3541" w:rsidP="004D3541">
      <w:pPr>
        <w:spacing w:after="0"/>
        <w:jc w:val="both"/>
        <w:rPr>
          <w:rFonts w:ascii="Arial" w:hAnsi="Arial" w:cs="Arial"/>
          <w:bCs/>
          <w:sz w:val="28"/>
          <w:szCs w:val="28"/>
        </w:rPr>
      </w:pPr>
      <w:r w:rsidRPr="00262E27">
        <w:rPr>
          <w:rFonts w:ascii="Arial" w:hAnsi="Arial" w:cs="Arial"/>
          <w:bCs/>
          <w:sz w:val="28"/>
          <w:szCs w:val="28"/>
        </w:rPr>
        <w:t>Les investigations menées, dans le cadre de la révision de la norme sur le ciment, ont montré que le ciment à base de dolomite est aussi performant que les autres types de ciments utilisant le calcaire dans leur fabrication.</w:t>
      </w:r>
    </w:p>
    <w:p w:rsidR="004D3541" w:rsidRPr="00262E27" w:rsidRDefault="004D3541" w:rsidP="004D3541">
      <w:pPr>
        <w:spacing w:after="0"/>
        <w:jc w:val="both"/>
        <w:rPr>
          <w:rFonts w:ascii="Arial" w:hAnsi="Arial" w:cs="Arial"/>
          <w:bCs/>
          <w:sz w:val="28"/>
          <w:szCs w:val="28"/>
        </w:rPr>
      </w:pPr>
      <w:r w:rsidRPr="00262E27">
        <w:rPr>
          <w:rFonts w:ascii="Arial" w:hAnsi="Arial" w:cs="Arial"/>
          <w:bCs/>
          <w:sz w:val="28"/>
          <w:szCs w:val="28"/>
        </w:rPr>
        <w:t xml:space="preserve">Aussi, le Conseil a décidé de l’intégration de la dolomite comme intrant inerte dans la fabrication du ciment en Côte d’Ivoire, en remplacement du calcaire, importé d’Europe et d’Asie. Le Conseil a instruit, à cet effet, le Ministre de l’Industrie et l’ensemble des Ministres concernés à l’effet de prendre les dispositions idoines en vue de réviser la norme en vigueur sur la composition, les spécifications et critères de conformité des ciments courants, de façon à permettre aux industriels d’inclure la dolomitique dans la production </w:t>
      </w:r>
      <w:r w:rsidR="005A608D" w:rsidRPr="00262E27">
        <w:rPr>
          <w:rFonts w:ascii="Arial" w:hAnsi="Arial" w:cs="Arial"/>
          <w:bCs/>
          <w:sz w:val="28"/>
          <w:szCs w:val="28"/>
        </w:rPr>
        <w:t>du ciment et de valoriser ainsi</w:t>
      </w:r>
      <w:r w:rsidRPr="00262E27">
        <w:rPr>
          <w:rFonts w:ascii="Arial" w:hAnsi="Arial" w:cs="Arial"/>
          <w:bCs/>
          <w:sz w:val="28"/>
          <w:szCs w:val="28"/>
        </w:rPr>
        <w:t xml:space="preserve"> cette ressource naturelle locale abondante et accessible.</w:t>
      </w:r>
    </w:p>
    <w:p w:rsidR="002E69FC" w:rsidRPr="00262E27" w:rsidRDefault="002E69FC" w:rsidP="002E69FC">
      <w:pPr>
        <w:spacing w:after="0"/>
        <w:jc w:val="both"/>
        <w:rPr>
          <w:rFonts w:ascii="Arial" w:eastAsia="Times New Roman" w:hAnsi="Arial" w:cs="Arial"/>
          <w:b/>
          <w:bCs/>
          <w:sz w:val="28"/>
          <w:szCs w:val="28"/>
          <w:u w:val="single"/>
          <w:lang w:eastAsia="fr-FR"/>
        </w:rPr>
      </w:pPr>
    </w:p>
    <w:p w:rsidR="002E69FC" w:rsidRPr="00262E27" w:rsidRDefault="0022100A" w:rsidP="00235EB9">
      <w:pPr>
        <w:pStyle w:val="Paragraphedeliste"/>
        <w:numPr>
          <w:ilvl w:val="0"/>
          <w:numId w:val="39"/>
        </w:numPr>
        <w:spacing w:after="0"/>
        <w:ind w:left="426" w:hanging="426"/>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 xml:space="preserve">Au titre du Ministère </w:t>
      </w:r>
      <w:r w:rsidR="000B4153" w:rsidRPr="00262E27">
        <w:rPr>
          <w:rFonts w:ascii="Arial" w:eastAsia="Times New Roman" w:hAnsi="Arial" w:cs="Arial"/>
          <w:b/>
          <w:bCs/>
          <w:sz w:val="28"/>
          <w:szCs w:val="28"/>
          <w:u w:val="single"/>
          <w:lang w:eastAsia="fr-FR"/>
        </w:rPr>
        <w:t>des Ressources Animales et Halieutiques</w:t>
      </w:r>
      <w:r w:rsidR="00024E31" w:rsidRPr="00262E27">
        <w:rPr>
          <w:rFonts w:ascii="Arial" w:eastAsia="Times New Roman" w:hAnsi="Arial" w:cs="Arial"/>
          <w:b/>
          <w:bCs/>
          <w:sz w:val="28"/>
          <w:szCs w:val="28"/>
          <w:u w:val="single"/>
          <w:lang w:eastAsia="fr-FR"/>
        </w:rPr>
        <w:t xml:space="preserve">, </w:t>
      </w:r>
      <w:r w:rsidRPr="00262E27">
        <w:rPr>
          <w:rFonts w:ascii="Arial" w:eastAsia="Times New Roman" w:hAnsi="Arial" w:cs="Arial"/>
          <w:b/>
          <w:bCs/>
          <w:sz w:val="28"/>
          <w:szCs w:val="28"/>
          <w:u w:val="single"/>
          <w:lang w:eastAsia="fr-FR"/>
        </w:rPr>
        <w:t>en liaison avec</w:t>
      </w:r>
      <w:r w:rsidR="000B4153" w:rsidRPr="00262E27">
        <w:rPr>
          <w:rFonts w:ascii="Arial" w:eastAsia="Times New Roman" w:hAnsi="Arial" w:cs="Arial"/>
          <w:b/>
          <w:bCs/>
          <w:sz w:val="28"/>
          <w:szCs w:val="28"/>
          <w:u w:val="single"/>
          <w:lang w:eastAsia="fr-FR"/>
        </w:rPr>
        <w:t xml:space="preserve"> le Ministère d’Etat, Ministère des Affaires Etrangères, de l’Intégration Africaine et de la Diaspora,</w:t>
      </w:r>
      <w:r w:rsidRPr="00262E27">
        <w:rPr>
          <w:rFonts w:ascii="Arial" w:eastAsia="Times New Roman" w:hAnsi="Arial" w:cs="Arial"/>
          <w:b/>
          <w:bCs/>
          <w:sz w:val="28"/>
          <w:szCs w:val="28"/>
          <w:u w:val="single"/>
          <w:lang w:eastAsia="fr-FR"/>
        </w:rPr>
        <w:t xml:space="preserve"> le Ministère</w:t>
      </w:r>
      <w:r w:rsidR="000B4153" w:rsidRPr="00262E27">
        <w:rPr>
          <w:rFonts w:ascii="Arial" w:eastAsia="Times New Roman" w:hAnsi="Arial" w:cs="Arial"/>
          <w:b/>
          <w:bCs/>
          <w:sz w:val="28"/>
          <w:szCs w:val="28"/>
          <w:u w:val="single"/>
          <w:lang w:eastAsia="fr-FR"/>
        </w:rPr>
        <w:t xml:space="preserve"> de l’Economie et des Finances et </w:t>
      </w:r>
      <w:r w:rsidRPr="00262E27">
        <w:rPr>
          <w:rFonts w:ascii="Arial" w:eastAsia="Times New Roman" w:hAnsi="Arial" w:cs="Arial"/>
          <w:b/>
          <w:bCs/>
          <w:sz w:val="28"/>
          <w:szCs w:val="28"/>
          <w:u w:val="single"/>
          <w:lang w:eastAsia="fr-FR"/>
        </w:rPr>
        <w:t>le Ministère du Budg</w:t>
      </w:r>
      <w:r w:rsidR="000B4153" w:rsidRPr="00262E27">
        <w:rPr>
          <w:rFonts w:ascii="Arial" w:eastAsia="Times New Roman" w:hAnsi="Arial" w:cs="Arial"/>
          <w:b/>
          <w:bCs/>
          <w:sz w:val="28"/>
          <w:szCs w:val="28"/>
          <w:u w:val="single"/>
          <w:lang w:eastAsia="fr-FR"/>
        </w:rPr>
        <w:t>et et du Portefeuille de l’Etat</w:t>
      </w:r>
      <w:r w:rsidR="00024E31" w:rsidRPr="00262E27">
        <w:rPr>
          <w:rFonts w:ascii="Arial" w:eastAsia="Times New Roman" w:hAnsi="Arial" w:cs="Arial"/>
          <w:b/>
          <w:bCs/>
          <w:sz w:val="28"/>
          <w:szCs w:val="28"/>
          <w:u w:val="single"/>
          <w:lang w:eastAsia="fr-FR"/>
        </w:rPr>
        <w:t>;</w:t>
      </w:r>
    </w:p>
    <w:p w:rsidR="0022100A" w:rsidRPr="00262E27" w:rsidRDefault="0022100A" w:rsidP="0022100A">
      <w:pPr>
        <w:spacing w:after="0"/>
        <w:jc w:val="both"/>
        <w:rPr>
          <w:rFonts w:ascii="Arial" w:eastAsia="Times New Roman" w:hAnsi="Arial" w:cs="Arial"/>
          <w:b/>
          <w:bCs/>
          <w:sz w:val="28"/>
          <w:szCs w:val="28"/>
          <w:u w:val="single"/>
          <w:lang w:eastAsia="fr-FR"/>
        </w:rPr>
      </w:pPr>
    </w:p>
    <w:p w:rsidR="0022100A" w:rsidRPr="00262E27" w:rsidRDefault="0022100A" w:rsidP="0022100A">
      <w:pPr>
        <w:spacing w:after="0"/>
        <w:jc w:val="both"/>
        <w:rPr>
          <w:rFonts w:ascii="Arial" w:hAnsi="Arial" w:cs="Arial"/>
          <w:bCs/>
          <w:sz w:val="28"/>
          <w:szCs w:val="28"/>
        </w:rPr>
      </w:pPr>
      <w:r w:rsidRPr="00262E27">
        <w:rPr>
          <w:rFonts w:ascii="Arial" w:hAnsi="Arial" w:cs="Arial"/>
          <w:sz w:val="28"/>
          <w:szCs w:val="28"/>
        </w:rPr>
        <w:t xml:space="preserve">Le Conseil a adopté une communication relative </w:t>
      </w:r>
      <w:r w:rsidR="00AB0B55" w:rsidRPr="00262E27">
        <w:rPr>
          <w:rFonts w:ascii="Arial" w:hAnsi="Arial" w:cs="Arial"/>
          <w:sz w:val="28"/>
          <w:szCs w:val="28"/>
        </w:rPr>
        <w:t>à la demande d’appui pour la relance des activités de l’Organisation Inter-gouvernementale d’Information et de Coopération pour la Commercialisation des Produits de la Pêche en Afrique (INFOPECHE)</w:t>
      </w:r>
      <w:r w:rsidR="00A57102" w:rsidRPr="00262E27">
        <w:rPr>
          <w:rFonts w:ascii="Arial" w:hAnsi="Arial" w:cs="Arial"/>
          <w:bCs/>
          <w:sz w:val="28"/>
          <w:szCs w:val="28"/>
        </w:rPr>
        <w:t>.</w:t>
      </w:r>
    </w:p>
    <w:p w:rsidR="005B20E9" w:rsidRPr="00262E27" w:rsidRDefault="005B20E9" w:rsidP="0022100A">
      <w:pPr>
        <w:spacing w:after="0"/>
        <w:jc w:val="both"/>
        <w:rPr>
          <w:rFonts w:ascii="Arial" w:hAnsi="Arial" w:cs="Arial"/>
          <w:bCs/>
          <w:sz w:val="28"/>
          <w:szCs w:val="28"/>
        </w:rPr>
      </w:pPr>
    </w:p>
    <w:p w:rsidR="005B20E9" w:rsidRPr="00262E27" w:rsidRDefault="005B20E9" w:rsidP="0022100A">
      <w:pPr>
        <w:spacing w:after="0"/>
        <w:jc w:val="both"/>
        <w:rPr>
          <w:rFonts w:ascii="Arial" w:hAnsi="Arial" w:cs="Arial"/>
          <w:sz w:val="28"/>
          <w:szCs w:val="28"/>
        </w:rPr>
      </w:pPr>
      <w:r w:rsidRPr="00262E27">
        <w:rPr>
          <w:rFonts w:ascii="Arial" w:hAnsi="Arial" w:cs="Arial"/>
          <w:sz w:val="28"/>
          <w:szCs w:val="28"/>
        </w:rPr>
        <w:lastRenderedPageBreak/>
        <w:t xml:space="preserve">Compte tenu des difficultés de trésorerie que connaît cette Organisation régionale dont la présidence du Conseil d’Administration est actuellement </w:t>
      </w:r>
      <w:r w:rsidR="00A83B88" w:rsidRPr="00262E27">
        <w:rPr>
          <w:rFonts w:ascii="Arial" w:hAnsi="Arial" w:cs="Arial"/>
          <w:sz w:val="28"/>
          <w:szCs w:val="28"/>
        </w:rPr>
        <w:t>assurée</w:t>
      </w:r>
      <w:r w:rsidRPr="00262E27">
        <w:rPr>
          <w:rFonts w:ascii="Arial" w:hAnsi="Arial" w:cs="Arial"/>
          <w:sz w:val="28"/>
          <w:szCs w:val="28"/>
        </w:rPr>
        <w:t xml:space="preserve"> par notre pays, le Conseil a accédé à la demande d’appui de cette institution stratégique pour le secteur de la pêche Afrique, en attendant le rétablissement de son équilibre financier.</w:t>
      </w:r>
    </w:p>
    <w:p w:rsidR="0022100A" w:rsidRPr="00262E27" w:rsidRDefault="0022100A" w:rsidP="0022100A">
      <w:pPr>
        <w:spacing w:after="0"/>
        <w:jc w:val="both"/>
        <w:rPr>
          <w:rFonts w:ascii="Arial" w:eastAsia="Times New Roman" w:hAnsi="Arial" w:cs="Arial"/>
          <w:b/>
          <w:bCs/>
          <w:sz w:val="28"/>
          <w:szCs w:val="28"/>
          <w:u w:val="single"/>
          <w:lang w:eastAsia="fr-FR"/>
        </w:rPr>
      </w:pPr>
    </w:p>
    <w:p w:rsidR="002E69FC" w:rsidRPr="00262E27" w:rsidRDefault="00024E31" w:rsidP="005B20E9">
      <w:pPr>
        <w:pStyle w:val="Paragraphedeliste"/>
        <w:numPr>
          <w:ilvl w:val="0"/>
          <w:numId w:val="39"/>
        </w:numPr>
        <w:spacing w:after="0"/>
        <w:ind w:left="426" w:hanging="426"/>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 xml:space="preserve">Au titre du Ministère de </w:t>
      </w:r>
      <w:r w:rsidR="00F319E8" w:rsidRPr="00262E27">
        <w:rPr>
          <w:rFonts w:ascii="Arial" w:eastAsia="Times New Roman" w:hAnsi="Arial" w:cs="Arial"/>
          <w:b/>
          <w:bCs/>
          <w:sz w:val="28"/>
          <w:szCs w:val="28"/>
          <w:u w:val="single"/>
          <w:lang w:eastAsia="fr-FR"/>
        </w:rPr>
        <w:t>l’Hydraulique,</w:t>
      </w:r>
      <w:r w:rsidR="00086A1C" w:rsidRPr="00262E27">
        <w:rPr>
          <w:rFonts w:ascii="Arial" w:eastAsia="Times New Roman" w:hAnsi="Arial" w:cs="Arial"/>
          <w:b/>
          <w:bCs/>
          <w:sz w:val="28"/>
          <w:szCs w:val="28"/>
          <w:u w:val="single"/>
          <w:lang w:eastAsia="fr-FR"/>
        </w:rPr>
        <w:t xml:space="preserve"> de l’Assainissement et de la Salubrité</w:t>
      </w:r>
      <w:r w:rsidRPr="00262E27">
        <w:rPr>
          <w:rFonts w:ascii="Arial" w:eastAsia="Times New Roman" w:hAnsi="Arial" w:cs="Arial"/>
          <w:b/>
          <w:bCs/>
          <w:sz w:val="28"/>
          <w:szCs w:val="28"/>
          <w:u w:val="single"/>
          <w:lang w:eastAsia="fr-FR"/>
        </w:rPr>
        <w:t>, en liaison avec le Ministère d</w:t>
      </w:r>
      <w:r w:rsidR="00086A1C" w:rsidRPr="00262E27">
        <w:rPr>
          <w:rFonts w:ascii="Arial" w:eastAsia="Times New Roman" w:hAnsi="Arial" w:cs="Arial"/>
          <w:b/>
          <w:bCs/>
          <w:sz w:val="28"/>
          <w:szCs w:val="28"/>
          <w:u w:val="single"/>
          <w:lang w:eastAsia="fr-FR"/>
        </w:rPr>
        <w:t>es Eaux et Forêts</w:t>
      </w:r>
      <w:r w:rsidRPr="00262E27">
        <w:rPr>
          <w:rFonts w:ascii="Arial" w:eastAsia="Times New Roman" w:hAnsi="Arial" w:cs="Arial"/>
          <w:b/>
          <w:bCs/>
          <w:sz w:val="28"/>
          <w:szCs w:val="28"/>
          <w:u w:val="single"/>
          <w:lang w:eastAsia="fr-FR"/>
        </w:rPr>
        <w:t> ;</w:t>
      </w:r>
    </w:p>
    <w:p w:rsidR="002803BA" w:rsidRPr="00262E27" w:rsidRDefault="002803BA" w:rsidP="002803BA">
      <w:pPr>
        <w:pStyle w:val="Paragraphedeliste"/>
        <w:spacing w:after="0"/>
        <w:ind w:left="284"/>
        <w:jc w:val="both"/>
        <w:rPr>
          <w:rFonts w:ascii="Arial" w:eastAsia="Times New Roman" w:hAnsi="Arial" w:cs="Arial"/>
          <w:b/>
          <w:bCs/>
          <w:sz w:val="28"/>
          <w:szCs w:val="28"/>
          <w:highlight w:val="yellow"/>
          <w:u w:val="single"/>
          <w:lang w:eastAsia="fr-FR"/>
        </w:rPr>
      </w:pPr>
    </w:p>
    <w:p w:rsidR="002803BA" w:rsidRPr="00262E27" w:rsidRDefault="002803BA" w:rsidP="001E0B1B">
      <w:pPr>
        <w:spacing w:after="0"/>
        <w:contextualSpacing/>
        <w:jc w:val="both"/>
        <w:rPr>
          <w:rFonts w:ascii="Arial" w:hAnsi="Arial" w:cs="Arial"/>
          <w:bCs/>
          <w:sz w:val="28"/>
          <w:szCs w:val="28"/>
        </w:rPr>
      </w:pPr>
      <w:r w:rsidRPr="00262E27">
        <w:rPr>
          <w:rFonts w:ascii="Arial" w:hAnsi="Arial" w:cs="Arial"/>
          <w:sz w:val="28"/>
          <w:szCs w:val="28"/>
        </w:rPr>
        <w:t>Le Conseil a adopté une c</w:t>
      </w:r>
      <w:r w:rsidRPr="00262E27">
        <w:rPr>
          <w:rFonts w:ascii="Arial" w:hAnsi="Arial" w:cs="Arial"/>
          <w:bCs/>
          <w:sz w:val="28"/>
          <w:szCs w:val="28"/>
        </w:rPr>
        <w:t xml:space="preserve">ommunication relative </w:t>
      </w:r>
      <w:r w:rsidR="00F319E8" w:rsidRPr="00262E27">
        <w:rPr>
          <w:rFonts w:ascii="Arial" w:hAnsi="Arial" w:cs="Arial"/>
          <w:bCs/>
          <w:sz w:val="28"/>
          <w:szCs w:val="28"/>
        </w:rPr>
        <w:t>à l’organisation conjointe du 21</w:t>
      </w:r>
      <w:r w:rsidR="00F319E8" w:rsidRPr="00262E27">
        <w:rPr>
          <w:rFonts w:ascii="Arial" w:hAnsi="Arial" w:cs="Arial"/>
          <w:bCs/>
          <w:sz w:val="28"/>
          <w:szCs w:val="28"/>
          <w:vertAlign w:val="superscript"/>
        </w:rPr>
        <w:t>ème</w:t>
      </w:r>
      <w:r w:rsidR="00F319E8" w:rsidRPr="00262E27">
        <w:rPr>
          <w:rFonts w:ascii="Arial" w:hAnsi="Arial" w:cs="Arial"/>
          <w:bCs/>
          <w:sz w:val="28"/>
          <w:szCs w:val="28"/>
        </w:rPr>
        <w:t xml:space="preserve"> Congrès international et l’exposition de l’</w:t>
      </w:r>
      <w:r w:rsidR="00DC77B3" w:rsidRPr="00262E27">
        <w:rPr>
          <w:rFonts w:ascii="Arial" w:hAnsi="Arial" w:cs="Arial"/>
          <w:bCs/>
          <w:sz w:val="28"/>
          <w:szCs w:val="28"/>
        </w:rPr>
        <w:t>Association</w:t>
      </w:r>
      <w:r w:rsidR="00F319E8" w:rsidRPr="00262E27">
        <w:rPr>
          <w:rFonts w:ascii="Arial" w:hAnsi="Arial" w:cs="Arial"/>
          <w:bCs/>
          <w:sz w:val="28"/>
          <w:szCs w:val="28"/>
        </w:rPr>
        <w:t xml:space="preserve"> Africaine de l’Eau (AAE) et de la 7</w:t>
      </w:r>
      <w:r w:rsidR="00F319E8" w:rsidRPr="00262E27">
        <w:rPr>
          <w:rFonts w:ascii="Arial" w:hAnsi="Arial" w:cs="Arial"/>
          <w:bCs/>
          <w:sz w:val="28"/>
          <w:szCs w:val="28"/>
          <w:vertAlign w:val="superscript"/>
        </w:rPr>
        <w:t>ème</w:t>
      </w:r>
      <w:r w:rsidR="00F319E8" w:rsidRPr="00262E27">
        <w:rPr>
          <w:rFonts w:ascii="Arial" w:hAnsi="Arial" w:cs="Arial"/>
          <w:bCs/>
          <w:sz w:val="28"/>
          <w:szCs w:val="28"/>
        </w:rPr>
        <w:t xml:space="preserve"> Conférence internationale de l’Alliance pour la gestio</w:t>
      </w:r>
      <w:r w:rsidR="00262E27">
        <w:rPr>
          <w:rFonts w:ascii="Arial" w:hAnsi="Arial" w:cs="Arial"/>
          <w:bCs/>
          <w:sz w:val="28"/>
          <w:szCs w:val="28"/>
        </w:rPr>
        <w:t xml:space="preserve">n des boues de vidange (FSMA), </w:t>
      </w:r>
      <w:r w:rsidR="00F319E8" w:rsidRPr="00262E27">
        <w:rPr>
          <w:rFonts w:ascii="Arial" w:hAnsi="Arial" w:cs="Arial"/>
          <w:bCs/>
          <w:sz w:val="28"/>
          <w:szCs w:val="28"/>
        </w:rPr>
        <w:t>à Abidjan du 19 au 23 février 2023</w:t>
      </w:r>
      <w:r w:rsidR="001E0B1B" w:rsidRPr="00262E27">
        <w:rPr>
          <w:rFonts w:ascii="Arial" w:hAnsi="Arial" w:cs="Arial"/>
          <w:bCs/>
          <w:sz w:val="28"/>
          <w:szCs w:val="28"/>
        </w:rPr>
        <w:t>.</w:t>
      </w:r>
    </w:p>
    <w:p w:rsidR="005B20E9" w:rsidRPr="00262E27" w:rsidRDefault="005B20E9" w:rsidP="001E0B1B">
      <w:pPr>
        <w:spacing w:after="0"/>
        <w:contextualSpacing/>
        <w:jc w:val="both"/>
        <w:rPr>
          <w:rFonts w:ascii="Arial" w:hAnsi="Arial" w:cs="Arial"/>
          <w:bCs/>
          <w:sz w:val="28"/>
          <w:szCs w:val="28"/>
        </w:rPr>
      </w:pPr>
    </w:p>
    <w:p w:rsidR="005B20E9" w:rsidRPr="00262E27" w:rsidRDefault="005B20E9" w:rsidP="005B20E9">
      <w:pPr>
        <w:spacing w:after="0"/>
        <w:jc w:val="both"/>
        <w:rPr>
          <w:rFonts w:ascii="Arial" w:hAnsi="Arial" w:cs="Arial"/>
          <w:sz w:val="28"/>
          <w:szCs w:val="28"/>
        </w:rPr>
      </w:pPr>
      <w:r w:rsidRPr="00262E27">
        <w:rPr>
          <w:rFonts w:ascii="Arial" w:hAnsi="Arial" w:cs="Arial"/>
          <w:sz w:val="28"/>
          <w:szCs w:val="28"/>
        </w:rPr>
        <w:t xml:space="preserve">Ces assises réuniront environ 150 établissements, entreprises et opérateurs exerçant dans le secteur de l’eau, de l’assainissement et de l’environnement provenant de 45 pays africains et plus de 100 membres affiliés de tous les continents, correspondant à un total estimatif de 3 000 participants. </w:t>
      </w:r>
    </w:p>
    <w:p w:rsidR="005B20E9" w:rsidRPr="00262E27" w:rsidRDefault="005B20E9" w:rsidP="005B20E9">
      <w:pPr>
        <w:spacing w:after="0"/>
        <w:contextualSpacing/>
        <w:jc w:val="both"/>
        <w:rPr>
          <w:rFonts w:ascii="Arial" w:eastAsia="Times New Roman" w:hAnsi="Arial" w:cs="Arial"/>
          <w:b/>
          <w:bCs/>
          <w:sz w:val="28"/>
          <w:szCs w:val="28"/>
          <w:highlight w:val="yellow"/>
          <w:u w:val="single"/>
          <w:lang w:eastAsia="fr-FR"/>
        </w:rPr>
      </w:pPr>
      <w:r w:rsidRPr="00262E27">
        <w:rPr>
          <w:rFonts w:ascii="Arial" w:hAnsi="Arial" w:cs="Arial"/>
          <w:sz w:val="28"/>
          <w:szCs w:val="28"/>
        </w:rPr>
        <w:t>Le Conseil a instruit le Ministre de l’Hydraulique, de l’Assainissement et de la Salubrité et l’ensemble des Ministres concernés à l’effet de prendre les dispositions appropriées pour assurer le succès de cet évènement.</w:t>
      </w:r>
    </w:p>
    <w:p w:rsidR="002803BA" w:rsidRPr="00262E27" w:rsidRDefault="002803BA" w:rsidP="002803BA">
      <w:pPr>
        <w:pStyle w:val="Paragraphedeliste"/>
        <w:spacing w:after="0"/>
        <w:ind w:left="284"/>
        <w:jc w:val="both"/>
        <w:rPr>
          <w:rFonts w:ascii="Arial" w:eastAsia="Times New Roman" w:hAnsi="Arial" w:cs="Arial"/>
          <w:b/>
          <w:bCs/>
          <w:sz w:val="28"/>
          <w:szCs w:val="28"/>
          <w:highlight w:val="yellow"/>
          <w:u w:val="single"/>
          <w:lang w:eastAsia="fr-FR"/>
        </w:rPr>
      </w:pPr>
    </w:p>
    <w:p w:rsidR="00224BB6" w:rsidRPr="00262E27" w:rsidRDefault="00224BB6" w:rsidP="00890AF5">
      <w:pPr>
        <w:spacing w:after="0"/>
        <w:jc w:val="both"/>
        <w:rPr>
          <w:rFonts w:ascii="Arial" w:eastAsia="Times New Roman" w:hAnsi="Arial" w:cs="Arial"/>
          <w:b/>
          <w:bCs/>
          <w:sz w:val="28"/>
          <w:szCs w:val="28"/>
          <w:u w:val="single"/>
          <w:lang w:eastAsia="fr-FR"/>
        </w:rPr>
      </w:pPr>
    </w:p>
    <w:p w:rsidR="00D56FA7" w:rsidRPr="00262E27" w:rsidRDefault="00592419" w:rsidP="00D56FA7">
      <w:pPr>
        <w:spacing w:after="0"/>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D</w:t>
      </w:r>
      <w:r w:rsidR="00B26FCE" w:rsidRPr="00262E27">
        <w:rPr>
          <w:rFonts w:ascii="Arial" w:eastAsia="Times New Roman" w:hAnsi="Arial" w:cs="Arial"/>
          <w:b/>
          <w:bCs/>
          <w:sz w:val="28"/>
          <w:szCs w:val="28"/>
          <w:u w:val="single"/>
          <w:lang w:eastAsia="fr-FR"/>
        </w:rPr>
        <w:t>- DIVERS</w:t>
      </w:r>
    </w:p>
    <w:p w:rsidR="00790520" w:rsidRPr="00262E27" w:rsidRDefault="00A66104" w:rsidP="00D56FA7">
      <w:pPr>
        <w:spacing w:after="0"/>
        <w:jc w:val="both"/>
        <w:rPr>
          <w:rFonts w:ascii="Arial" w:eastAsia="Times New Roman" w:hAnsi="Arial" w:cs="Arial"/>
          <w:b/>
          <w:bCs/>
          <w:sz w:val="28"/>
          <w:szCs w:val="28"/>
          <w:u w:val="single"/>
          <w:lang w:eastAsia="fr-FR"/>
        </w:rPr>
      </w:pPr>
      <w:r w:rsidRPr="00262E27">
        <w:rPr>
          <w:rFonts w:ascii="Arial" w:eastAsia="Times New Roman" w:hAnsi="Arial" w:cs="Arial"/>
          <w:b/>
          <w:bCs/>
          <w:sz w:val="28"/>
          <w:szCs w:val="28"/>
          <w:u w:val="single"/>
          <w:lang w:eastAsia="fr-FR"/>
        </w:rPr>
        <w:t xml:space="preserve"> </w:t>
      </w:r>
    </w:p>
    <w:p w:rsidR="00A66104" w:rsidRPr="00262E27" w:rsidRDefault="00A66104" w:rsidP="00D56FA7">
      <w:pPr>
        <w:spacing w:after="0"/>
        <w:jc w:val="both"/>
        <w:rPr>
          <w:rFonts w:ascii="Arial" w:eastAsia="Times New Roman" w:hAnsi="Arial" w:cs="Arial"/>
          <w:bCs/>
          <w:sz w:val="28"/>
          <w:szCs w:val="28"/>
          <w:lang w:eastAsia="fr-FR"/>
        </w:rPr>
      </w:pPr>
      <w:r w:rsidRPr="00262E27">
        <w:rPr>
          <w:rFonts w:ascii="Arial" w:eastAsia="Times New Roman" w:hAnsi="Arial" w:cs="Arial"/>
          <w:bCs/>
          <w:sz w:val="28"/>
          <w:szCs w:val="28"/>
          <w:lang w:eastAsia="fr-FR"/>
        </w:rPr>
        <w:t>Le prochain Conseil des Ministres se tiendra le mercredi 1</w:t>
      </w:r>
      <w:r w:rsidRPr="00262E27">
        <w:rPr>
          <w:rFonts w:ascii="Arial" w:eastAsia="Times New Roman" w:hAnsi="Arial" w:cs="Arial"/>
          <w:bCs/>
          <w:sz w:val="28"/>
          <w:szCs w:val="28"/>
          <w:vertAlign w:val="superscript"/>
          <w:lang w:eastAsia="fr-FR"/>
        </w:rPr>
        <w:t>er</w:t>
      </w:r>
      <w:r w:rsidRPr="00262E27">
        <w:rPr>
          <w:rFonts w:ascii="Arial" w:eastAsia="Times New Roman" w:hAnsi="Arial" w:cs="Arial"/>
          <w:bCs/>
          <w:sz w:val="28"/>
          <w:szCs w:val="28"/>
          <w:lang w:eastAsia="fr-FR"/>
        </w:rPr>
        <w:t xml:space="preserve"> février 2023, à Abidjan.</w:t>
      </w:r>
    </w:p>
    <w:p w:rsidR="00FA2901" w:rsidRPr="00262E27" w:rsidRDefault="00FA2901" w:rsidP="00257055">
      <w:pPr>
        <w:tabs>
          <w:tab w:val="num" w:pos="540"/>
        </w:tabs>
        <w:spacing w:after="0" w:line="240" w:lineRule="auto"/>
        <w:jc w:val="right"/>
        <w:rPr>
          <w:rFonts w:ascii="Arial" w:eastAsia="Times New Roman" w:hAnsi="Arial" w:cs="Arial"/>
          <w:sz w:val="28"/>
          <w:szCs w:val="28"/>
          <w:lang w:eastAsia="fr-FR"/>
        </w:rPr>
      </w:pPr>
    </w:p>
    <w:p w:rsidR="00667102" w:rsidRPr="00262E27" w:rsidRDefault="00667102" w:rsidP="00257055">
      <w:pPr>
        <w:tabs>
          <w:tab w:val="num" w:pos="540"/>
        </w:tabs>
        <w:spacing w:after="0" w:line="240" w:lineRule="auto"/>
        <w:jc w:val="right"/>
        <w:rPr>
          <w:rFonts w:ascii="Arial" w:eastAsia="Times New Roman" w:hAnsi="Arial" w:cs="Arial"/>
          <w:sz w:val="28"/>
          <w:szCs w:val="28"/>
          <w:lang w:eastAsia="fr-FR"/>
        </w:rPr>
      </w:pPr>
    </w:p>
    <w:p w:rsidR="00667102" w:rsidRPr="00262E27" w:rsidRDefault="00667102" w:rsidP="00257055">
      <w:pPr>
        <w:tabs>
          <w:tab w:val="num" w:pos="540"/>
        </w:tabs>
        <w:spacing w:after="0" w:line="240" w:lineRule="auto"/>
        <w:jc w:val="right"/>
        <w:rPr>
          <w:rFonts w:ascii="Arial" w:eastAsia="Times New Roman" w:hAnsi="Arial" w:cs="Arial"/>
          <w:sz w:val="28"/>
          <w:szCs w:val="28"/>
          <w:lang w:eastAsia="fr-FR"/>
        </w:rPr>
      </w:pPr>
    </w:p>
    <w:p w:rsidR="000D5AFD" w:rsidRPr="00262E27" w:rsidRDefault="00B26FCE" w:rsidP="000D5AFD">
      <w:pPr>
        <w:tabs>
          <w:tab w:val="num" w:pos="540"/>
        </w:tabs>
        <w:spacing w:after="0" w:line="240" w:lineRule="auto"/>
        <w:jc w:val="right"/>
        <w:rPr>
          <w:rFonts w:ascii="Arial" w:eastAsia="Times New Roman" w:hAnsi="Arial" w:cs="Arial"/>
          <w:sz w:val="28"/>
          <w:szCs w:val="28"/>
          <w:lang w:eastAsia="fr-FR"/>
        </w:rPr>
      </w:pPr>
      <w:r w:rsidRPr="00262E27">
        <w:rPr>
          <w:rFonts w:ascii="Arial" w:eastAsia="Times New Roman" w:hAnsi="Arial" w:cs="Arial"/>
          <w:sz w:val="28"/>
          <w:szCs w:val="28"/>
          <w:lang w:eastAsia="fr-FR"/>
        </w:rPr>
        <w:t xml:space="preserve">Fait à </w:t>
      </w:r>
      <w:r w:rsidRPr="00262E27">
        <w:rPr>
          <w:rFonts w:ascii="Arial" w:eastAsia="Times New Roman" w:hAnsi="Arial" w:cs="Arial"/>
          <w:bCs/>
          <w:sz w:val="28"/>
          <w:szCs w:val="28"/>
          <w:lang w:eastAsia="fr-FR"/>
        </w:rPr>
        <w:t>Abidjan</w:t>
      </w:r>
      <w:r w:rsidRPr="00262E27">
        <w:rPr>
          <w:rFonts w:ascii="Arial" w:eastAsia="Times New Roman" w:hAnsi="Arial" w:cs="Arial"/>
          <w:sz w:val="28"/>
          <w:szCs w:val="28"/>
          <w:lang w:eastAsia="fr-FR"/>
        </w:rPr>
        <w:t xml:space="preserve">, le </w:t>
      </w:r>
      <w:r w:rsidR="00055A62" w:rsidRPr="00262E27">
        <w:rPr>
          <w:rFonts w:ascii="Arial" w:eastAsia="Times New Roman" w:hAnsi="Arial" w:cs="Arial"/>
          <w:bCs/>
          <w:sz w:val="28"/>
          <w:szCs w:val="28"/>
          <w:lang w:eastAsia="fr-FR"/>
        </w:rPr>
        <w:t>18 janvier</w:t>
      </w:r>
      <w:r w:rsidR="002D7241" w:rsidRPr="00262E27">
        <w:rPr>
          <w:rFonts w:ascii="Arial" w:eastAsia="Times New Roman" w:hAnsi="Arial" w:cs="Arial"/>
          <w:bCs/>
          <w:sz w:val="28"/>
          <w:szCs w:val="28"/>
          <w:lang w:eastAsia="fr-FR"/>
        </w:rPr>
        <w:t xml:space="preserve"> </w:t>
      </w:r>
      <w:r w:rsidR="006B661E" w:rsidRPr="00262E27">
        <w:rPr>
          <w:rFonts w:ascii="Arial" w:eastAsia="Times New Roman" w:hAnsi="Arial" w:cs="Arial"/>
          <w:sz w:val="28"/>
          <w:szCs w:val="28"/>
          <w:lang w:eastAsia="fr-FR"/>
        </w:rPr>
        <w:t>2</w:t>
      </w:r>
      <w:r w:rsidR="00C35847" w:rsidRPr="00262E27">
        <w:rPr>
          <w:rFonts w:ascii="Arial" w:eastAsia="Times New Roman" w:hAnsi="Arial" w:cs="Arial"/>
          <w:sz w:val="28"/>
          <w:szCs w:val="28"/>
          <w:lang w:eastAsia="fr-FR"/>
        </w:rPr>
        <w:t>0</w:t>
      </w:r>
      <w:r w:rsidR="00055A62" w:rsidRPr="00262E27">
        <w:rPr>
          <w:rFonts w:ascii="Arial" w:eastAsia="Times New Roman" w:hAnsi="Arial" w:cs="Arial"/>
          <w:sz w:val="28"/>
          <w:szCs w:val="28"/>
          <w:lang w:eastAsia="fr-FR"/>
        </w:rPr>
        <w:t>23</w:t>
      </w:r>
      <w:r w:rsidRPr="00262E27">
        <w:rPr>
          <w:rFonts w:ascii="Arial" w:eastAsia="Times New Roman" w:hAnsi="Arial" w:cs="Arial"/>
          <w:sz w:val="28"/>
          <w:szCs w:val="28"/>
          <w:lang w:eastAsia="fr-FR"/>
        </w:rPr>
        <w:t xml:space="preserve"> </w:t>
      </w:r>
      <w:r w:rsidRPr="00262E27">
        <w:rPr>
          <w:rFonts w:ascii="Arial" w:eastAsia="Times New Roman" w:hAnsi="Arial" w:cs="Arial"/>
          <w:sz w:val="28"/>
          <w:szCs w:val="28"/>
          <w:lang w:eastAsia="fr-FR"/>
        </w:rPr>
        <w:br/>
      </w:r>
      <w:r w:rsidR="00FD225A" w:rsidRPr="00262E27">
        <w:rPr>
          <w:rFonts w:ascii="Arial" w:eastAsia="Times New Roman" w:hAnsi="Arial" w:cs="Arial"/>
          <w:sz w:val="28"/>
          <w:szCs w:val="28"/>
          <w:lang w:eastAsia="fr-FR"/>
        </w:rPr>
        <w:t>M. Amadou COULIBALY</w:t>
      </w:r>
    </w:p>
    <w:p w:rsidR="000D5AFD" w:rsidRPr="00262E27" w:rsidRDefault="00FD225A" w:rsidP="000D5AFD">
      <w:pPr>
        <w:tabs>
          <w:tab w:val="num" w:pos="540"/>
        </w:tabs>
        <w:spacing w:after="0" w:line="240" w:lineRule="auto"/>
        <w:jc w:val="right"/>
        <w:rPr>
          <w:rFonts w:ascii="Arial" w:eastAsia="Times New Roman" w:hAnsi="Arial" w:cs="Arial"/>
          <w:sz w:val="28"/>
          <w:szCs w:val="28"/>
          <w:lang w:eastAsia="fr-FR"/>
        </w:rPr>
      </w:pPr>
      <w:r w:rsidRPr="00262E27">
        <w:rPr>
          <w:rFonts w:ascii="Arial" w:eastAsia="Times New Roman" w:hAnsi="Arial" w:cs="Arial"/>
          <w:sz w:val="28"/>
          <w:szCs w:val="28"/>
          <w:lang w:eastAsia="fr-FR"/>
        </w:rPr>
        <w:t>Ministre</w:t>
      </w:r>
      <w:r w:rsidR="00B301D1" w:rsidRPr="00262E27">
        <w:rPr>
          <w:rFonts w:ascii="Arial" w:eastAsia="Times New Roman" w:hAnsi="Arial" w:cs="Arial"/>
          <w:sz w:val="28"/>
          <w:szCs w:val="28"/>
          <w:lang w:eastAsia="fr-FR"/>
        </w:rPr>
        <w:t xml:space="preserve"> de la Communication et de l’Economie </w:t>
      </w:r>
      <w:r w:rsidR="00463F49" w:rsidRPr="00262E27">
        <w:rPr>
          <w:rFonts w:ascii="Arial" w:eastAsia="Times New Roman" w:hAnsi="Arial" w:cs="Arial"/>
          <w:sz w:val="28"/>
          <w:szCs w:val="28"/>
          <w:lang w:eastAsia="fr-FR"/>
        </w:rPr>
        <w:t>Numérique</w:t>
      </w:r>
      <w:r w:rsidRPr="00262E27">
        <w:rPr>
          <w:rFonts w:ascii="Arial" w:eastAsia="Times New Roman" w:hAnsi="Arial" w:cs="Arial"/>
          <w:sz w:val="28"/>
          <w:szCs w:val="28"/>
          <w:lang w:eastAsia="fr-FR"/>
        </w:rPr>
        <w:t>,</w:t>
      </w:r>
    </w:p>
    <w:p w:rsidR="00B26FCE" w:rsidRPr="00262E27" w:rsidRDefault="00B26FCE" w:rsidP="000D5AFD">
      <w:pPr>
        <w:tabs>
          <w:tab w:val="num" w:pos="540"/>
        </w:tabs>
        <w:spacing w:after="0" w:line="240" w:lineRule="auto"/>
        <w:jc w:val="right"/>
        <w:rPr>
          <w:rFonts w:ascii="Arial" w:eastAsia="Times New Roman" w:hAnsi="Arial" w:cs="Arial"/>
          <w:sz w:val="28"/>
          <w:szCs w:val="28"/>
          <w:lang w:eastAsia="fr-FR"/>
        </w:rPr>
      </w:pPr>
      <w:r w:rsidRPr="00262E27">
        <w:rPr>
          <w:rFonts w:ascii="Arial" w:eastAsia="Times New Roman" w:hAnsi="Arial" w:cs="Arial"/>
          <w:sz w:val="28"/>
          <w:szCs w:val="28"/>
          <w:lang w:eastAsia="fr-FR"/>
        </w:rPr>
        <w:t>Porte-parole du Gouvernement</w:t>
      </w:r>
    </w:p>
    <w:p w:rsidR="005B30DD" w:rsidRPr="00262E27" w:rsidRDefault="00E12F9F" w:rsidP="00257055">
      <w:pPr>
        <w:jc w:val="right"/>
        <w:rPr>
          <w:rFonts w:ascii="Arial" w:eastAsia="Times New Roman" w:hAnsi="Arial" w:cs="Arial"/>
          <w:sz w:val="28"/>
          <w:szCs w:val="28"/>
          <w:lang w:eastAsia="fr-FR"/>
        </w:rPr>
      </w:pPr>
      <w:hyperlink r:id="rId9" w:history="1">
        <w:r w:rsidR="00257055" w:rsidRPr="00262E27">
          <w:rPr>
            <w:rStyle w:val="Lienhypertexte"/>
            <w:rFonts w:ascii="Arial" w:hAnsi="Arial" w:cs="Arial"/>
            <w:color w:val="auto"/>
            <w:sz w:val="28"/>
            <w:szCs w:val="28"/>
          </w:rPr>
          <w:t>porteparolat@communication.gouv.ci</w:t>
        </w:r>
      </w:hyperlink>
    </w:p>
    <w:p w:rsidR="00CB2F5B" w:rsidRPr="00AE1E6D" w:rsidRDefault="00CB2F5B">
      <w:pPr>
        <w:jc w:val="right"/>
        <w:rPr>
          <w:rFonts w:ascii="Arial" w:eastAsia="Times New Roman" w:hAnsi="Arial" w:cs="Arial"/>
          <w:sz w:val="28"/>
          <w:szCs w:val="28"/>
          <w:lang w:eastAsia="fr-FR"/>
        </w:rPr>
      </w:pPr>
    </w:p>
    <w:sectPr w:rsidR="00CB2F5B" w:rsidRPr="00AE1E6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F9F" w:rsidRDefault="00E12F9F" w:rsidP="0021302D">
      <w:pPr>
        <w:spacing w:after="0" w:line="240" w:lineRule="auto"/>
      </w:pPr>
      <w:r>
        <w:separator/>
      </w:r>
    </w:p>
  </w:endnote>
  <w:endnote w:type="continuationSeparator" w:id="0">
    <w:p w:rsidR="00E12F9F" w:rsidRDefault="00E12F9F" w:rsidP="0021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811169"/>
      <w:docPartObj>
        <w:docPartGallery w:val="Page Numbers (Bottom of Page)"/>
        <w:docPartUnique/>
      </w:docPartObj>
    </w:sdtPr>
    <w:sdtEndPr/>
    <w:sdtContent>
      <w:p w:rsidR="00BF5946" w:rsidRDefault="00BF5946">
        <w:pPr>
          <w:pStyle w:val="Pieddepage"/>
          <w:jc w:val="center"/>
        </w:pPr>
        <w:r>
          <w:fldChar w:fldCharType="begin"/>
        </w:r>
        <w:r>
          <w:instrText>PAGE   \* MERGEFORMAT</w:instrText>
        </w:r>
        <w:r>
          <w:fldChar w:fldCharType="separate"/>
        </w:r>
        <w:r w:rsidR="00C24CEC">
          <w:rPr>
            <w:noProof/>
          </w:rPr>
          <w:t>2</w:t>
        </w:r>
        <w:r>
          <w:fldChar w:fldCharType="end"/>
        </w:r>
      </w:p>
    </w:sdtContent>
  </w:sdt>
  <w:p w:rsidR="00BF5946" w:rsidRDefault="00BF59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F9F" w:rsidRDefault="00E12F9F" w:rsidP="0021302D">
      <w:pPr>
        <w:spacing w:after="0" w:line="240" w:lineRule="auto"/>
      </w:pPr>
      <w:r>
        <w:separator/>
      </w:r>
    </w:p>
  </w:footnote>
  <w:footnote w:type="continuationSeparator" w:id="0">
    <w:p w:rsidR="00E12F9F" w:rsidRDefault="00E12F9F" w:rsidP="00213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80771"/>
    <w:multiLevelType w:val="hybridMultilevel"/>
    <w:tmpl w:val="35D6E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E00FAE"/>
    <w:multiLevelType w:val="hybridMultilevel"/>
    <w:tmpl w:val="8FF87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F137D0"/>
    <w:multiLevelType w:val="hybridMultilevel"/>
    <w:tmpl w:val="D87C9D50"/>
    <w:lvl w:ilvl="0" w:tplc="63EE0E24">
      <w:numFmt w:val="bullet"/>
      <w:lvlText w:val="-"/>
      <w:lvlJc w:val="left"/>
      <w:pPr>
        <w:ind w:left="720" w:hanging="360"/>
      </w:pPr>
      <w:rPr>
        <w:rFonts w:ascii="Arial" w:eastAsia="Calibri" w:hAnsi="Arial" w:cs="Aria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
    <w:nsid w:val="0FB36B07"/>
    <w:multiLevelType w:val="hybridMultilevel"/>
    <w:tmpl w:val="940C1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745511"/>
    <w:multiLevelType w:val="hybridMultilevel"/>
    <w:tmpl w:val="835A8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79528F"/>
    <w:multiLevelType w:val="hybridMultilevel"/>
    <w:tmpl w:val="1144AD12"/>
    <w:lvl w:ilvl="0" w:tplc="3B72DC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E45141"/>
    <w:multiLevelType w:val="hybridMultilevel"/>
    <w:tmpl w:val="C35C1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1E151F"/>
    <w:multiLevelType w:val="hybridMultilevel"/>
    <w:tmpl w:val="E45C1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0D6901"/>
    <w:multiLevelType w:val="hybridMultilevel"/>
    <w:tmpl w:val="0F7084FC"/>
    <w:lvl w:ilvl="0" w:tplc="345C0504">
      <w:start w:val="1"/>
      <w:numFmt w:val="bullet"/>
      <w:lvlText w:val=""/>
      <w:lvlJc w:val="left"/>
      <w:pPr>
        <w:ind w:left="801" w:hanging="360"/>
      </w:pPr>
      <w:rPr>
        <w:rFonts w:ascii="Symbol" w:hAnsi="Symbol" w:hint="default"/>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9">
    <w:nsid w:val="2CA86DF8"/>
    <w:multiLevelType w:val="hybridMultilevel"/>
    <w:tmpl w:val="2FCE446A"/>
    <w:lvl w:ilvl="0" w:tplc="BEC0708A">
      <w:start w:val="1"/>
      <w:numFmt w:val="decimal"/>
      <w:lvlText w:val="%1-"/>
      <w:lvlJc w:val="left"/>
      <w:pPr>
        <w:ind w:left="360" w:hanging="360"/>
      </w:pPr>
      <w:rPr>
        <w:rFonts w:hint="default"/>
        <w:b/>
      </w:rPr>
    </w:lvl>
    <w:lvl w:ilvl="1" w:tplc="E688B6E4">
      <w:numFmt w:val="bullet"/>
      <w:lvlText w:val="-"/>
      <w:lvlJc w:val="left"/>
      <w:pPr>
        <w:ind w:left="1785" w:hanging="705"/>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444649"/>
    <w:multiLevelType w:val="hybridMultilevel"/>
    <w:tmpl w:val="A45E490A"/>
    <w:lvl w:ilvl="0" w:tplc="BEC0708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EA45708"/>
    <w:multiLevelType w:val="hybridMultilevel"/>
    <w:tmpl w:val="4ECC7B3E"/>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CC368A"/>
    <w:multiLevelType w:val="hybridMultilevel"/>
    <w:tmpl w:val="1C8A4F8C"/>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2B607BF"/>
    <w:multiLevelType w:val="hybridMultilevel"/>
    <w:tmpl w:val="C7F0D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3607656"/>
    <w:multiLevelType w:val="hybridMultilevel"/>
    <w:tmpl w:val="9E86061A"/>
    <w:lvl w:ilvl="0" w:tplc="3B72DC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72D4546"/>
    <w:multiLevelType w:val="hybridMultilevel"/>
    <w:tmpl w:val="BDC26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0C2886"/>
    <w:multiLevelType w:val="hybridMultilevel"/>
    <w:tmpl w:val="912E3F22"/>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7">
    <w:nsid w:val="48227D1A"/>
    <w:multiLevelType w:val="hybridMultilevel"/>
    <w:tmpl w:val="5442E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9865801"/>
    <w:multiLevelType w:val="hybridMultilevel"/>
    <w:tmpl w:val="1B40E9E6"/>
    <w:lvl w:ilvl="0" w:tplc="15D615C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A061674"/>
    <w:multiLevelType w:val="hybridMultilevel"/>
    <w:tmpl w:val="32E85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A53126E"/>
    <w:multiLevelType w:val="hybridMultilevel"/>
    <w:tmpl w:val="C2B04F2A"/>
    <w:lvl w:ilvl="0" w:tplc="3B72DC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0191FC4"/>
    <w:multiLevelType w:val="hybridMultilevel"/>
    <w:tmpl w:val="C6CE6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0E243BB"/>
    <w:multiLevelType w:val="hybridMultilevel"/>
    <w:tmpl w:val="9F74A020"/>
    <w:lvl w:ilvl="0" w:tplc="FEA481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5BC4CF9"/>
    <w:multiLevelType w:val="hybridMultilevel"/>
    <w:tmpl w:val="7416C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6C459E3"/>
    <w:multiLevelType w:val="hybridMultilevel"/>
    <w:tmpl w:val="39827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6FF3A44"/>
    <w:multiLevelType w:val="hybridMultilevel"/>
    <w:tmpl w:val="0E9E24DA"/>
    <w:lvl w:ilvl="0" w:tplc="9460CC66">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6">
    <w:nsid w:val="5D78023D"/>
    <w:multiLevelType w:val="hybridMultilevel"/>
    <w:tmpl w:val="97F293E4"/>
    <w:lvl w:ilvl="0" w:tplc="3B72DC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0253002"/>
    <w:multiLevelType w:val="hybridMultilevel"/>
    <w:tmpl w:val="E67A7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25932FB"/>
    <w:multiLevelType w:val="hybridMultilevel"/>
    <w:tmpl w:val="B8BC9BCA"/>
    <w:lvl w:ilvl="0" w:tplc="1F14A71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31272C4"/>
    <w:multiLevelType w:val="hybridMultilevel"/>
    <w:tmpl w:val="0EF4E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416CC9"/>
    <w:multiLevelType w:val="hybridMultilevel"/>
    <w:tmpl w:val="43C2F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7C4F65"/>
    <w:multiLevelType w:val="hybridMultilevel"/>
    <w:tmpl w:val="184EB1F2"/>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7E045CF"/>
    <w:multiLevelType w:val="hybridMultilevel"/>
    <w:tmpl w:val="C658C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BAB43B1"/>
    <w:multiLevelType w:val="hybridMultilevel"/>
    <w:tmpl w:val="5568E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D0B143A"/>
    <w:multiLevelType w:val="hybridMultilevel"/>
    <w:tmpl w:val="5ADAC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D552E0A"/>
    <w:multiLevelType w:val="hybridMultilevel"/>
    <w:tmpl w:val="D1E84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DA46FB6"/>
    <w:multiLevelType w:val="hybridMultilevel"/>
    <w:tmpl w:val="92B21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6D647AD"/>
    <w:multiLevelType w:val="hybridMultilevel"/>
    <w:tmpl w:val="D1D44FE2"/>
    <w:lvl w:ilvl="0" w:tplc="3B72DC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A9F0881"/>
    <w:multiLevelType w:val="hybridMultilevel"/>
    <w:tmpl w:val="FE965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D9E61CA"/>
    <w:multiLevelType w:val="hybridMultilevel"/>
    <w:tmpl w:val="78444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E4D3660"/>
    <w:multiLevelType w:val="hybridMultilevel"/>
    <w:tmpl w:val="2A009C12"/>
    <w:lvl w:ilvl="0" w:tplc="3B72DCEE">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E7B0E91"/>
    <w:multiLevelType w:val="hybridMultilevel"/>
    <w:tmpl w:val="EF74B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9"/>
  </w:num>
  <w:num w:numId="4">
    <w:abstractNumId w:val="31"/>
  </w:num>
  <w:num w:numId="5">
    <w:abstractNumId w:val="40"/>
  </w:num>
  <w:num w:numId="6">
    <w:abstractNumId w:val="12"/>
  </w:num>
  <w:num w:numId="7">
    <w:abstractNumId w:val="34"/>
  </w:num>
  <w:num w:numId="8">
    <w:abstractNumId w:val="38"/>
  </w:num>
  <w:num w:numId="9">
    <w:abstractNumId w:val="0"/>
  </w:num>
  <w:num w:numId="10">
    <w:abstractNumId w:val="32"/>
  </w:num>
  <w:num w:numId="11">
    <w:abstractNumId w:val="27"/>
  </w:num>
  <w:num w:numId="12">
    <w:abstractNumId w:val="13"/>
  </w:num>
  <w:num w:numId="13">
    <w:abstractNumId w:val="39"/>
  </w:num>
  <w:num w:numId="14">
    <w:abstractNumId w:val="7"/>
  </w:num>
  <w:num w:numId="15">
    <w:abstractNumId w:val="15"/>
  </w:num>
  <w:num w:numId="16">
    <w:abstractNumId w:val="35"/>
  </w:num>
  <w:num w:numId="17">
    <w:abstractNumId w:val="19"/>
  </w:num>
  <w:num w:numId="18">
    <w:abstractNumId w:val="1"/>
  </w:num>
  <w:num w:numId="19">
    <w:abstractNumId w:val="30"/>
  </w:num>
  <w:num w:numId="20">
    <w:abstractNumId w:val="24"/>
  </w:num>
  <w:num w:numId="21">
    <w:abstractNumId w:val="26"/>
  </w:num>
  <w:num w:numId="22">
    <w:abstractNumId w:val="11"/>
  </w:num>
  <w:num w:numId="23">
    <w:abstractNumId w:val="14"/>
  </w:num>
  <w:num w:numId="24">
    <w:abstractNumId w:val="8"/>
  </w:num>
  <w:num w:numId="25">
    <w:abstractNumId w:val="37"/>
  </w:num>
  <w:num w:numId="26">
    <w:abstractNumId w:val="17"/>
  </w:num>
  <w:num w:numId="27">
    <w:abstractNumId w:val="29"/>
  </w:num>
  <w:num w:numId="28">
    <w:abstractNumId w:val="3"/>
  </w:num>
  <w:num w:numId="29">
    <w:abstractNumId w:val="5"/>
  </w:num>
  <w:num w:numId="30">
    <w:abstractNumId w:val="20"/>
  </w:num>
  <w:num w:numId="31">
    <w:abstractNumId w:val="4"/>
  </w:num>
  <w:num w:numId="32">
    <w:abstractNumId w:val="16"/>
  </w:num>
  <w:num w:numId="33">
    <w:abstractNumId w:val="21"/>
  </w:num>
  <w:num w:numId="34">
    <w:abstractNumId w:val="6"/>
  </w:num>
  <w:num w:numId="35">
    <w:abstractNumId w:val="23"/>
  </w:num>
  <w:num w:numId="36">
    <w:abstractNumId w:val="33"/>
  </w:num>
  <w:num w:numId="37">
    <w:abstractNumId w:val="41"/>
  </w:num>
  <w:num w:numId="38">
    <w:abstractNumId w:val="36"/>
  </w:num>
  <w:num w:numId="39">
    <w:abstractNumId w:val="18"/>
  </w:num>
  <w:num w:numId="40">
    <w:abstractNumId w:val="2"/>
  </w:num>
  <w:num w:numId="41">
    <w:abstractNumId w:val="25"/>
  </w:num>
  <w:num w:numId="42">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CE"/>
    <w:rsid w:val="0000044C"/>
    <w:rsid w:val="00000DE9"/>
    <w:rsid w:val="00002127"/>
    <w:rsid w:val="00006BBA"/>
    <w:rsid w:val="000113EF"/>
    <w:rsid w:val="00012CC5"/>
    <w:rsid w:val="0001376E"/>
    <w:rsid w:val="00014D8B"/>
    <w:rsid w:val="00014EE9"/>
    <w:rsid w:val="00015613"/>
    <w:rsid w:val="00015FF1"/>
    <w:rsid w:val="00016603"/>
    <w:rsid w:val="00016CC4"/>
    <w:rsid w:val="00020483"/>
    <w:rsid w:val="00022BE8"/>
    <w:rsid w:val="000237EE"/>
    <w:rsid w:val="0002476E"/>
    <w:rsid w:val="00024E31"/>
    <w:rsid w:val="000254AE"/>
    <w:rsid w:val="00025B43"/>
    <w:rsid w:val="00025D23"/>
    <w:rsid w:val="00027A76"/>
    <w:rsid w:val="00027BDF"/>
    <w:rsid w:val="00030618"/>
    <w:rsid w:val="000316BC"/>
    <w:rsid w:val="00032D96"/>
    <w:rsid w:val="0004449E"/>
    <w:rsid w:val="0004763A"/>
    <w:rsid w:val="00050EBA"/>
    <w:rsid w:val="00052DCA"/>
    <w:rsid w:val="00053C7D"/>
    <w:rsid w:val="00053DD3"/>
    <w:rsid w:val="00055A62"/>
    <w:rsid w:val="0005693A"/>
    <w:rsid w:val="00057385"/>
    <w:rsid w:val="000577D7"/>
    <w:rsid w:val="0006044B"/>
    <w:rsid w:val="00065D2A"/>
    <w:rsid w:val="00073D85"/>
    <w:rsid w:val="000743F1"/>
    <w:rsid w:val="000749AA"/>
    <w:rsid w:val="0007541E"/>
    <w:rsid w:val="00075BDB"/>
    <w:rsid w:val="000767F2"/>
    <w:rsid w:val="00083742"/>
    <w:rsid w:val="00083F1E"/>
    <w:rsid w:val="000840E0"/>
    <w:rsid w:val="00084F73"/>
    <w:rsid w:val="00086A1C"/>
    <w:rsid w:val="000974C6"/>
    <w:rsid w:val="00097A32"/>
    <w:rsid w:val="000A4AA8"/>
    <w:rsid w:val="000A4C27"/>
    <w:rsid w:val="000A78FF"/>
    <w:rsid w:val="000B010C"/>
    <w:rsid w:val="000B03E0"/>
    <w:rsid w:val="000B4153"/>
    <w:rsid w:val="000B484E"/>
    <w:rsid w:val="000B6A9B"/>
    <w:rsid w:val="000C2A29"/>
    <w:rsid w:val="000C5D46"/>
    <w:rsid w:val="000C7E62"/>
    <w:rsid w:val="000D0B08"/>
    <w:rsid w:val="000D27D8"/>
    <w:rsid w:val="000D4665"/>
    <w:rsid w:val="000D581E"/>
    <w:rsid w:val="000D5AFD"/>
    <w:rsid w:val="000E093F"/>
    <w:rsid w:val="000E4BFF"/>
    <w:rsid w:val="000E6574"/>
    <w:rsid w:val="000E7EAB"/>
    <w:rsid w:val="000F06DA"/>
    <w:rsid w:val="000F786E"/>
    <w:rsid w:val="00101071"/>
    <w:rsid w:val="001011B2"/>
    <w:rsid w:val="00102A32"/>
    <w:rsid w:val="001072F7"/>
    <w:rsid w:val="00107CB3"/>
    <w:rsid w:val="00111BFF"/>
    <w:rsid w:val="0011226D"/>
    <w:rsid w:val="00113C1A"/>
    <w:rsid w:val="001144A1"/>
    <w:rsid w:val="00114C0C"/>
    <w:rsid w:val="00114FC2"/>
    <w:rsid w:val="00115C0D"/>
    <w:rsid w:val="001171E8"/>
    <w:rsid w:val="00120EF7"/>
    <w:rsid w:val="001211B9"/>
    <w:rsid w:val="001225F8"/>
    <w:rsid w:val="00124D64"/>
    <w:rsid w:val="00125D83"/>
    <w:rsid w:val="00126552"/>
    <w:rsid w:val="0012673C"/>
    <w:rsid w:val="00131A0B"/>
    <w:rsid w:val="00133EA4"/>
    <w:rsid w:val="001351CB"/>
    <w:rsid w:val="001406B3"/>
    <w:rsid w:val="001417FF"/>
    <w:rsid w:val="00142065"/>
    <w:rsid w:val="001422A5"/>
    <w:rsid w:val="00142EB2"/>
    <w:rsid w:val="001447AF"/>
    <w:rsid w:val="00144B0F"/>
    <w:rsid w:val="001502BF"/>
    <w:rsid w:val="00154FE0"/>
    <w:rsid w:val="00156BD3"/>
    <w:rsid w:val="0015750D"/>
    <w:rsid w:val="00157CCE"/>
    <w:rsid w:val="0016028E"/>
    <w:rsid w:val="00160C73"/>
    <w:rsid w:val="001619A6"/>
    <w:rsid w:val="00164F4B"/>
    <w:rsid w:val="00164F61"/>
    <w:rsid w:val="00166696"/>
    <w:rsid w:val="00166AA0"/>
    <w:rsid w:val="00166F1E"/>
    <w:rsid w:val="0017172B"/>
    <w:rsid w:val="00172EC9"/>
    <w:rsid w:val="001738E6"/>
    <w:rsid w:val="001742E5"/>
    <w:rsid w:val="0017554C"/>
    <w:rsid w:val="00182A40"/>
    <w:rsid w:val="00187B10"/>
    <w:rsid w:val="00190092"/>
    <w:rsid w:val="001905C7"/>
    <w:rsid w:val="00193304"/>
    <w:rsid w:val="00194721"/>
    <w:rsid w:val="00194E77"/>
    <w:rsid w:val="001954CF"/>
    <w:rsid w:val="00195E32"/>
    <w:rsid w:val="001970A4"/>
    <w:rsid w:val="0019746B"/>
    <w:rsid w:val="001A074E"/>
    <w:rsid w:val="001A486F"/>
    <w:rsid w:val="001A7347"/>
    <w:rsid w:val="001A77E1"/>
    <w:rsid w:val="001B06E3"/>
    <w:rsid w:val="001B0FCA"/>
    <w:rsid w:val="001B2979"/>
    <w:rsid w:val="001B2F41"/>
    <w:rsid w:val="001B4993"/>
    <w:rsid w:val="001B6AD9"/>
    <w:rsid w:val="001C030C"/>
    <w:rsid w:val="001C1417"/>
    <w:rsid w:val="001C22C8"/>
    <w:rsid w:val="001C4C64"/>
    <w:rsid w:val="001C4E4F"/>
    <w:rsid w:val="001C4FDF"/>
    <w:rsid w:val="001C7075"/>
    <w:rsid w:val="001D64CF"/>
    <w:rsid w:val="001D6807"/>
    <w:rsid w:val="001D6B10"/>
    <w:rsid w:val="001E0B1B"/>
    <w:rsid w:val="001E1AC0"/>
    <w:rsid w:val="001E4A32"/>
    <w:rsid w:val="001E5C57"/>
    <w:rsid w:val="001E6828"/>
    <w:rsid w:val="001F10CF"/>
    <w:rsid w:val="001F1783"/>
    <w:rsid w:val="001F1AE9"/>
    <w:rsid w:val="001F37A0"/>
    <w:rsid w:val="001F37E6"/>
    <w:rsid w:val="001F422B"/>
    <w:rsid w:val="001F6466"/>
    <w:rsid w:val="001F67FA"/>
    <w:rsid w:val="001F72BC"/>
    <w:rsid w:val="002001CA"/>
    <w:rsid w:val="00201607"/>
    <w:rsid w:val="00202B48"/>
    <w:rsid w:val="00203651"/>
    <w:rsid w:val="00203A70"/>
    <w:rsid w:val="00203BD3"/>
    <w:rsid w:val="002041C0"/>
    <w:rsid w:val="00206D89"/>
    <w:rsid w:val="0021042A"/>
    <w:rsid w:val="002122CE"/>
    <w:rsid w:val="0021302D"/>
    <w:rsid w:val="00214943"/>
    <w:rsid w:val="002156AF"/>
    <w:rsid w:val="00216C62"/>
    <w:rsid w:val="0022100A"/>
    <w:rsid w:val="0022358C"/>
    <w:rsid w:val="002246D6"/>
    <w:rsid w:val="00224BB6"/>
    <w:rsid w:val="002266A4"/>
    <w:rsid w:val="00227750"/>
    <w:rsid w:val="00232FFC"/>
    <w:rsid w:val="0023432B"/>
    <w:rsid w:val="00235EB9"/>
    <w:rsid w:val="002363BD"/>
    <w:rsid w:val="00237E41"/>
    <w:rsid w:val="002408E5"/>
    <w:rsid w:val="00243404"/>
    <w:rsid w:val="0024369E"/>
    <w:rsid w:val="00246C0C"/>
    <w:rsid w:val="00246EE6"/>
    <w:rsid w:val="00247117"/>
    <w:rsid w:val="0025176A"/>
    <w:rsid w:val="002541E8"/>
    <w:rsid w:val="00257055"/>
    <w:rsid w:val="00261B84"/>
    <w:rsid w:val="00262746"/>
    <w:rsid w:val="002629F9"/>
    <w:rsid w:val="00262E27"/>
    <w:rsid w:val="00263DA0"/>
    <w:rsid w:val="00263E5E"/>
    <w:rsid w:val="002645C4"/>
    <w:rsid w:val="0026468C"/>
    <w:rsid w:val="00266199"/>
    <w:rsid w:val="002706F7"/>
    <w:rsid w:val="002707F1"/>
    <w:rsid w:val="00271F2F"/>
    <w:rsid w:val="0027342B"/>
    <w:rsid w:val="00277559"/>
    <w:rsid w:val="002803BA"/>
    <w:rsid w:val="0028085D"/>
    <w:rsid w:val="00280F7E"/>
    <w:rsid w:val="00280FA1"/>
    <w:rsid w:val="00281227"/>
    <w:rsid w:val="00281362"/>
    <w:rsid w:val="00283C8A"/>
    <w:rsid w:val="002847AB"/>
    <w:rsid w:val="00284AF8"/>
    <w:rsid w:val="0028586A"/>
    <w:rsid w:val="00287314"/>
    <w:rsid w:val="00293ED9"/>
    <w:rsid w:val="00294BF1"/>
    <w:rsid w:val="002956AF"/>
    <w:rsid w:val="002A0BA1"/>
    <w:rsid w:val="002A171C"/>
    <w:rsid w:val="002A2091"/>
    <w:rsid w:val="002A2D90"/>
    <w:rsid w:val="002A2F4D"/>
    <w:rsid w:val="002A4168"/>
    <w:rsid w:val="002A6B84"/>
    <w:rsid w:val="002B0302"/>
    <w:rsid w:val="002B212F"/>
    <w:rsid w:val="002B6D8F"/>
    <w:rsid w:val="002C3529"/>
    <w:rsid w:val="002C39BE"/>
    <w:rsid w:val="002C498E"/>
    <w:rsid w:val="002C52F3"/>
    <w:rsid w:val="002C5A7A"/>
    <w:rsid w:val="002C7216"/>
    <w:rsid w:val="002C7886"/>
    <w:rsid w:val="002C7CC4"/>
    <w:rsid w:val="002D0147"/>
    <w:rsid w:val="002D11A8"/>
    <w:rsid w:val="002D1269"/>
    <w:rsid w:val="002D1AD1"/>
    <w:rsid w:val="002D27E6"/>
    <w:rsid w:val="002D4A76"/>
    <w:rsid w:val="002D4D0E"/>
    <w:rsid w:val="002D53AF"/>
    <w:rsid w:val="002D70CC"/>
    <w:rsid w:val="002D71C7"/>
    <w:rsid w:val="002D7241"/>
    <w:rsid w:val="002E005D"/>
    <w:rsid w:val="002E0632"/>
    <w:rsid w:val="002E081D"/>
    <w:rsid w:val="002E277C"/>
    <w:rsid w:val="002E3757"/>
    <w:rsid w:val="002E4B58"/>
    <w:rsid w:val="002E637D"/>
    <w:rsid w:val="002E69FC"/>
    <w:rsid w:val="002E7936"/>
    <w:rsid w:val="002E7EF6"/>
    <w:rsid w:val="002F03A3"/>
    <w:rsid w:val="002F2C78"/>
    <w:rsid w:val="002F5AB9"/>
    <w:rsid w:val="002F7B09"/>
    <w:rsid w:val="00300B37"/>
    <w:rsid w:val="00301601"/>
    <w:rsid w:val="003028AD"/>
    <w:rsid w:val="00304E2B"/>
    <w:rsid w:val="00305215"/>
    <w:rsid w:val="00305F8F"/>
    <w:rsid w:val="003071AE"/>
    <w:rsid w:val="0031058A"/>
    <w:rsid w:val="00311BF5"/>
    <w:rsid w:val="00312416"/>
    <w:rsid w:val="00314EAC"/>
    <w:rsid w:val="00316531"/>
    <w:rsid w:val="00316C7B"/>
    <w:rsid w:val="00316CD1"/>
    <w:rsid w:val="00320820"/>
    <w:rsid w:val="00322864"/>
    <w:rsid w:val="003233F5"/>
    <w:rsid w:val="00323CDB"/>
    <w:rsid w:val="0032498A"/>
    <w:rsid w:val="00326AE7"/>
    <w:rsid w:val="00326FEF"/>
    <w:rsid w:val="00330FCA"/>
    <w:rsid w:val="0033430C"/>
    <w:rsid w:val="00334AF6"/>
    <w:rsid w:val="003358F6"/>
    <w:rsid w:val="00340424"/>
    <w:rsid w:val="00341DD2"/>
    <w:rsid w:val="003447B0"/>
    <w:rsid w:val="0034588C"/>
    <w:rsid w:val="00350AFF"/>
    <w:rsid w:val="003532E2"/>
    <w:rsid w:val="00353434"/>
    <w:rsid w:val="003547AA"/>
    <w:rsid w:val="00355ACF"/>
    <w:rsid w:val="00356C24"/>
    <w:rsid w:val="003609C7"/>
    <w:rsid w:val="00362367"/>
    <w:rsid w:val="00364F32"/>
    <w:rsid w:val="0036624B"/>
    <w:rsid w:val="003672DA"/>
    <w:rsid w:val="00372C3D"/>
    <w:rsid w:val="0037552B"/>
    <w:rsid w:val="00376CE5"/>
    <w:rsid w:val="00376FF7"/>
    <w:rsid w:val="00380F24"/>
    <w:rsid w:val="003814B6"/>
    <w:rsid w:val="00381897"/>
    <w:rsid w:val="00383101"/>
    <w:rsid w:val="0039015C"/>
    <w:rsid w:val="003945A2"/>
    <w:rsid w:val="00397D88"/>
    <w:rsid w:val="003A067C"/>
    <w:rsid w:val="003A11C5"/>
    <w:rsid w:val="003A569D"/>
    <w:rsid w:val="003A677C"/>
    <w:rsid w:val="003B2872"/>
    <w:rsid w:val="003B407A"/>
    <w:rsid w:val="003B4FB9"/>
    <w:rsid w:val="003B651F"/>
    <w:rsid w:val="003C4026"/>
    <w:rsid w:val="003C5E9D"/>
    <w:rsid w:val="003D1555"/>
    <w:rsid w:val="003D33B3"/>
    <w:rsid w:val="003D36DD"/>
    <w:rsid w:val="003D3E8A"/>
    <w:rsid w:val="003D609C"/>
    <w:rsid w:val="003D78A0"/>
    <w:rsid w:val="003E086E"/>
    <w:rsid w:val="003E0B3D"/>
    <w:rsid w:val="003E31B9"/>
    <w:rsid w:val="003F063E"/>
    <w:rsid w:val="003F2CD9"/>
    <w:rsid w:val="003F75B4"/>
    <w:rsid w:val="004001F0"/>
    <w:rsid w:val="00402548"/>
    <w:rsid w:val="00403275"/>
    <w:rsid w:val="00406F3C"/>
    <w:rsid w:val="00411F28"/>
    <w:rsid w:val="00411F4C"/>
    <w:rsid w:val="00411FCB"/>
    <w:rsid w:val="00412846"/>
    <w:rsid w:val="0041348E"/>
    <w:rsid w:val="004157B3"/>
    <w:rsid w:val="00415D2A"/>
    <w:rsid w:val="004165AC"/>
    <w:rsid w:val="00416E25"/>
    <w:rsid w:val="0041708A"/>
    <w:rsid w:val="00420A75"/>
    <w:rsid w:val="00421306"/>
    <w:rsid w:val="00421F54"/>
    <w:rsid w:val="004232D2"/>
    <w:rsid w:val="004243B7"/>
    <w:rsid w:val="00424AF8"/>
    <w:rsid w:val="00430ACB"/>
    <w:rsid w:val="00442732"/>
    <w:rsid w:val="00443A74"/>
    <w:rsid w:val="004446C2"/>
    <w:rsid w:val="00446174"/>
    <w:rsid w:val="0045092B"/>
    <w:rsid w:val="00451113"/>
    <w:rsid w:val="0045249A"/>
    <w:rsid w:val="004528F1"/>
    <w:rsid w:val="00453175"/>
    <w:rsid w:val="00456082"/>
    <w:rsid w:val="004577C7"/>
    <w:rsid w:val="00457C9E"/>
    <w:rsid w:val="00462F53"/>
    <w:rsid w:val="00463F49"/>
    <w:rsid w:val="00464681"/>
    <w:rsid w:val="004705AB"/>
    <w:rsid w:val="004715C5"/>
    <w:rsid w:val="00471B85"/>
    <w:rsid w:val="00474C2E"/>
    <w:rsid w:val="0047645E"/>
    <w:rsid w:val="0048078A"/>
    <w:rsid w:val="00480F88"/>
    <w:rsid w:val="00481E90"/>
    <w:rsid w:val="00482565"/>
    <w:rsid w:val="00483F9A"/>
    <w:rsid w:val="00484334"/>
    <w:rsid w:val="0048611C"/>
    <w:rsid w:val="004865C3"/>
    <w:rsid w:val="004871CD"/>
    <w:rsid w:val="00490E49"/>
    <w:rsid w:val="00494407"/>
    <w:rsid w:val="00495738"/>
    <w:rsid w:val="004957F6"/>
    <w:rsid w:val="004A0073"/>
    <w:rsid w:val="004A01AC"/>
    <w:rsid w:val="004A07C1"/>
    <w:rsid w:val="004A24CA"/>
    <w:rsid w:val="004A782A"/>
    <w:rsid w:val="004A7B7A"/>
    <w:rsid w:val="004B4036"/>
    <w:rsid w:val="004B4E81"/>
    <w:rsid w:val="004C0777"/>
    <w:rsid w:val="004C0B91"/>
    <w:rsid w:val="004C1655"/>
    <w:rsid w:val="004C2B7C"/>
    <w:rsid w:val="004C3BF0"/>
    <w:rsid w:val="004C4755"/>
    <w:rsid w:val="004C4BDF"/>
    <w:rsid w:val="004C56D5"/>
    <w:rsid w:val="004D3541"/>
    <w:rsid w:val="004D5E64"/>
    <w:rsid w:val="004E4E1D"/>
    <w:rsid w:val="004E5F90"/>
    <w:rsid w:val="004E6E9B"/>
    <w:rsid w:val="004E77A2"/>
    <w:rsid w:val="004E7FAD"/>
    <w:rsid w:val="004F0BAE"/>
    <w:rsid w:val="004F2D62"/>
    <w:rsid w:val="004F3CE9"/>
    <w:rsid w:val="004F61C5"/>
    <w:rsid w:val="004F7472"/>
    <w:rsid w:val="00501867"/>
    <w:rsid w:val="005030BF"/>
    <w:rsid w:val="00503C85"/>
    <w:rsid w:val="00505E16"/>
    <w:rsid w:val="00506778"/>
    <w:rsid w:val="00510C8B"/>
    <w:rsid w:val="005135C0"/>
    <w:rsid w:val="0051375F"/>
    <w:rsid w:val="00513CFB"/>
    <w:rsid w:val="00516C09"/>
    <w:rsid w:val="00517113"/>
    <w:rsid w:val="00520B50"/>
    <w:rsid w:val="00525E28"/>
    <w:rsid w:val="0053004B"/>
    <w:rsid w:val="00530370"/>
    <w:rsid w:val="00531B0F"/>
    <w:rsid w:val="00532552"/>
    <w:rsid w:val="005328D7"/>
    <w:rsid w:val="00532F61"/>
    <w:rsid w:val="00533182"/>
    <w:rsid w:val="00533D6B"/>
    <w:rsid w:val="00537ADD"/>
    <w:rsid w:val="0054539D"/>
    <w:rsid w:val="00545F13"/>
    <w:rsid w:val="0055063D"/>
    <w:rsid w:val="005509F4"/>
    <w:rsid w:val="00554B2D"/>
    <w:rsid w:val="00555AE2"/>
    <w:rsid w:val="00561FDD"/>
    <w:rsid w:val="00567A2C"/>
    <w:rsid w:val="005701FD"/>
    <w:rsid w:val="00570552"/>
    <w:rsid w:val="005713F0"/>
    <w:rsid w:val="00571AF4"/>
    <w:rsid w:val="00571B7D"/>
    <w:rsid w:val="005724AC"/>
    <w:rsid w:val="005775C3"/>
    <w:rsid w:val="00577722"/>
    <w:rsid w:val="00580ADD"/>
    <w:rsid w:val="00583D0F"/>
    <w:rsid w:val="00586AF7"/>
    <w:rsid w:val="00586BD4"/>
    <w:rsid w:val="005903FA"/>
    <w:rsid w:val="0059058C"/>
    <w:rsid w:val="00592419"/>
    <w:rsid w:val="00593644"/>
    <w:rsid w:val="00594634"/>
    <w:rsid w:val="00594D5D"/>
    <w:rsid w:val="005A222C"/>
    <w:rsid w:val="005A26FA"/>
    <w:rsid w:val="005A2F06"/>
    <w:rsid w:val="005A3F39"/>
    <w:rsid w:val="005A42A3"/>
    <w:rsid w:val="005A57E8"/>
    <w:rsid w:val="005A608D"/>
    <w:rsid w:val="005B02AC"/>
    <w:rsid w:val="005B20E9"/>
    <w:rsid w:val="005B30DD"/>
    <w:rsid w:val="005B4B57"/>
    <w:rsid w:val="005B4C83"/>
    <w:rsid w:val="005B7598"/>
    <w:rsid w:val="005C0A92"/>
    <w:rsid w:val="005C1360"/>
    <w:rsid w:val="005C1920"/>
    <w:rsid w:val="005C36D8"/>
    <w:rsid w:val="005C3939"/>
    <w:rsid w:val="005C60FF"/>
    <w:rsid w:val="005C6C13"/>
    <w:rsid w:val="005C7D1E"/>
    <w:rsid w:val="005D01F7"/>
    <w:rsid w:val="005D05A5"/>
    <w:rsid w:val="005D1559"/>
    <w:rsid w:val="005D6285"/>
    <w:rsid w:val="005D6BCE"/>
    <w:rsid w:val="005E220B"/>
    <w:rsid w:val="005E3712"/>
    <w:rsid w:val="005E4D8B"/>
    <w:rsid w:val="005E5381"/>
    <w:rsid w:val="005E566F"/>
    <w:rsid w:val="005F03BE"/>
    <w:rsid w:val="005F2B75"/>
    <w:rsid w:val="005F52DE"/>
    <w:rsid w:val="006008F7"/>
    <w:rsid w:val="00601721"/>
    <w:rsid w:val="00603665"/>
    <w:rsid w:val="00604479"/>
    <w:rsid w:val="00605081"/>
    <w:rsid w:val="00605D5C"/>
    <w:rsid w:val="006066FF"/>
    <w:rsid w:val="00607DB9"/>
    <w:rsid w:val="006101D4"/>
    <w:rsid w:val="006120E5"/>
    <w:rsid w:val="0061438C"/>
    <w:rsid w:val="00615751"/>
    <w:rsid w:val="00616C2C"/>
    <w:rsid w:val="00617CC0"/>
    <w:rsid w:val="00617FEA"/>
    <w:rsid w:val="006200F9"/>
    <w:rsid w:val="006202F1"/>
    <w:rsid w:val="00622F25"/>
    <w:rsid w:val="00626275"/>
    <w:rsid w:val="0063231B"/>
    <w:rsid w:val="00632D2F"/>
    <w:rsid w:val="0064147C"/>
    <w:rsid w:val="00641F1B"/>
    <w:rsid w:val="00642C03"/>
    <w:rsid w:val="006604F9"/>
    <w:rsid w:val="00660AE6"/>
    <w:rsid w:val="006624BF"/>
    <w:rsid w:val="0066461E"/>
    <w:rsid w:val="00664EAC"/>
    <w:rsid w:val="0066658F"/>
    <w:rsid w:val="00667102"/>
    <w:rsid w:val="0067016B"/>
    <w:rsid w:val="006709E1"/>
    <w:rsid w:val="006735AC"/>
    <w:rsid w:val="00673F0C"/>
    <w:rsid w:val="006744EE"/>
    <w:rsid w:val="00675B87"/>
    <w:rsid w:val="006809BF"/>
    <w:rsid w:val="00683C8B"/>
    <w:rsid w:val="00684FFB"/>
    <w:rsid w:val="00686BE3"/>
    <w:rsid w:val="00690A46"/>
    <w:rsid w:val="006972A6"/>
    <w:rsid w:val="006A01D7"/>
    <w:rsid w:val="006A0712"/>
    <w:rsid w:val="006A2608"/>
    <w:rsid w:val="006A3A95"/>
    <w:rsid w:val="006A4DA5"/>
    <w:rsid w:val="006A62EE"/>
    <w:rsid w:val="006A6E34"/>
    <w:rsid w:val="006B08F2"/>
    <w:rsid w:val="006B0EDB"/>
    <w:rsid w:val="006B2072"/>
    <w:rsid w:val="006B248B"/>
    <w:rsid w:val="006B55AE"/>
    <w:rsid w:val="006B58EC"/>
    <w:rsid w:val="006B661E"/>
    <w:rsid w:val="006C0FAF"/>
    <w:rsid w:val="006C1549"/>
    <w:rsid w:val="006C7494"/>
    <w:rsid w:val="006D0B50"/>
    <w:rsid w:val="006D2981"/>
    <w:rsid w:val="006D42A3"/>
    <w:rsid w:val="006D4382"/>
    <w:rsid w:val="006D582E"/>
    <w:rsid w:val="006D6E46"/>
    <w:rsid w:val="006D7433"/>
    <w:rsid w:val="006E1095"/>
    <w:rsid w:val="006E2548"/>
    <w:rsid w:val="006E2925"/>
    <w:rsid w:val="006E2EFC"/>
    <w:rsid w:val="006E3677"/>
    <w:rsid w:val="006E3765"/>
    <w:rsid w:val="006E5190"/>
    <w:rsid w:val="006E52E7"/>
    <w:rsid w:val="006E7012"/>
    <w:rsid w:val="006E716E"/>
    <w:rsid w:val="006F2444"/>
    <w:rsid w:val="006F46FA"/>
    <w:rsid w:val="006F795B"/>
    <w:rsid w:val="00701B45"/>
    <w:rsid w:val="00702657"/>
    <w:rsid w:val="0070594B"/>
    <w:rsid w:val="00705E28"/>
    <w:rsid w:val="00706333"/>
    <w:rsid w:val="00706631"/>
    <w:rsid w:val="00710D30"/>
    <w:rsid w:val="007114E3"/>
    <w:rsid w:val="00711563"/>
    <w:rsid w:val="00711AB8"/>
    <w:rsid w:val="00713472"/>
    <w:rsid w:val="007265F9"/>
    <w:rsid w:val="007269A2"/>
    <w:rsid w:val="00727097"/>
    <w:rsid w:val="00727F5D"/>
    <w:rsid w:val="007301A9"/>
    <w:rsid w:val="00731940"/>
    <w:rsid w:val="00731AAE"/>
    <w:rsid w:val="0073289A"/>
    <w:rsid w:val="00733689"/>
    <w:rsid w:val="0073424C"/>
    <w:rsid w:val="00737119"/>
    <w:rsid w:val="00740E54"/>
    <w:rsid w:val="0074107D"/>
    <w:rsid w:val="00741875"/>
    <w:rsid w:val="00741AC7"/>
    <w:rsid w:val="007435E7"/>
    <w:rsid w:val="00744A32"/>
    <w:rsid w:val="00744B1F"/>
    <w:rsid w:val="00745139"/>
    <w:rsid w:val="00750725"/>
    <w:rsid w:val="007511B4"/>
    <w:rsid w:val="0075144D"/>
    <w:rsid w:val="007522CA"/>
    <w:rsid w:val="00752530"/>
    <w:rsid w:val="00754CE0"/>
    <w:rsid w:val="00756B79"/>
    <w:rsid w:val="007605D8"/>
    <w:rsid w:val="00761248"/>
    <w:rsid w:val="00763473"/>
    <w:rsid w:val="007634C4"/>
    <w:rsid w:val="00767A6F"/>
    <w:rsid w:val="0077021C"/>
    <w:rsid w:val="0077056D"/>
    <w:rsid w:val="007746E5"/>
    <w:rsid w:val="0077585D"/>
    <w:rsid w:val="00780472"/>
    <w:rsid w:val="0078189F"/>
    <w:rsid w:val="007822C9"/>
    <w:rsid w:val="00786A67"/>
    <w:rsid w:val="0078726B"/>
    <w:rsid w:val="007903AE"/>
    <w:rsid w:val="00790520"/>
    <w:rsid w:val="007923F6"/>
    <w:rsid w:val="00794C81"/>
    <w:rsid w:val="00795C5C"/>
    <w:rsid w:val="0079656C"/>
    <w:rsid w:val="007A3CFB"/>
    <w:rsid w:val="007A490B"/>
    <w:rsid w:val="007A4C17"/>
    <w:rsid w:val="007A5BBF"/>
    <w:rsid w:val="007A6133"/>
    <w:rsid w:val="007A7660"/>
    <w:rsid w:val="007A7B47"/>
    <w:rsid w:val="007B0C2D"/>
    <w:rsid w:val="007B12D1"/>
    <w:rsid w:val="007B1A70"/>
    <w:rsid w:val="007B232E"/>
    <w:rsid w:val="007B4798"/>
    <w:rsid w:val="007B5D7C"/>
    <w:rsid w:val="007B6B6A"/>
    <w:rsid w:val="007B7A33"/>
    <w:rsid w:val="007C02EA"/>
    <w:rsid w:val="007C4556"/>
    <w:rsid w:val="007C4743"/>
    <w:rsid w:val="007C571C"/>
    <w:rsid w:val="007C70BE"/>
    <w:rsid w:val="007C70D5"/>
    <w:rsid w:val="007C767D"/>
    <w:rsid w:val="007C7748"/>
    <w:rsid w:val="007C7789"/>
    <w:rsid w:val="007D0402"/>
    <w:rsid w:val="007D1439"/>
    <w:rsid w:val="007D3B34"/>
    <w:rsid w:val="007D3DFA"/>
    <w:rsid w:val="007D57ED"/>
    <w:rsid w:val="007D7440"/>
    <w:rsid w:val="007E3730"/>
    <w:rsid w:val="007E3BE8"/>
    <w:rsid w:val="007E5CC6"/>
    <w:rsid w:val="007E63FD"/>
    <w:rsid w:val="007E6BF9"/>
    <w:rsid w:val="007F0F37"/>
    <w:rsid w:val="007F1572"/>
    <w:rsid w:val="007F3CBC"/>
    <w:rsid w:val="007F3EE9"/>
    <w:rsid w:val="007F78AE"/>
    <w:rsid w:val="00800ABF"/>
    <w:rsid w:val="00803653"/>
    <w:rsid w:val="00803E17"/>
    <w:rsid w:val="0080489C"/>
    <w:rsid w:val="00805F7E"/>
    <w:rsid w:val="00807F96"/>
    <w:rsid w:val="008101E1"/>
    <w:rsid w:val="0081093F"/>
    <w:rsid w:val="00810F6E"/>
    <w:rsid w:val="00811680"/>
    <w:rsid w:val="00814C48"/>
    <w:rsid w:val="008165E0"/>
    <w:rsid w:val="00817402"/>
    <w:rsid w:val="008176A7"/>
    <w:rsid w:val="0082061F"/>
    <w:rsid w:val="008207A5"/>
    <w:rsid w:val="00830663"/>
    <w:rsid w:val="00831522"/>
    <w:rsid w:val="00831ABA"/>
    <w:rsid w:val="008326A8"/>
    <w:rsid w:val="00832CA0"/>
    <w:rsid w:val="008362E3"/>
    <w:rsid w:val="00836E71"/>
    <w:rsid w:val="00840B47"/>
    <w:rsid w:val="00844998"/>
    <w:rsid w:val="00847370"/>
    <w:rsid w:val="00850E1F"/>
    <w:rsid w:val="00855BC6"/>
    <w:rsid w:val="00860701"/>
    <w:rsid w:val="008619A8"/>
    <w:rsid w:val="00873A51"/>
    <w:rsid w:val="00874D31"/>
    <w:rsid w:val="008751AC"/>
    <w:rsid w:val="0087568E"/>
    <w:rsid w:val="008776E3"/>
    <w:rsid w:val="00883D64"/>
    <w:rsid w:val="008844D6"/>
    <w:rsid w:val="00885712"/>
    <w:rsid w:val="00890673"/>
    <w:rsid w:val="00890AF5"/>
    <w:rsid w:val="008934D3"/>
    <w:rsid w:val="00894529"/>
    <w:rsid w:val="00897DFD"/>
    <w:rsid w:val="008A3819"/>
    <w:rsid w:val="008A7374"/>
    <w:rsid w:val="008A79E2"/>
    <w:rsid w:val="008B043A"/>
    <w:rsid w:val="008B5BCF"/>
    <w:rsid w:val="008B5EB9"/>
    <w:rsid w:val="008C12D5"/>
    <w:rsid w:val="008C26DD"/>
    <w:rsid w:val="008C3FF7"/>
    <w:rsid w:val="008C502F"/>
    <w:rsid w:val="008D1648"/>
    <w:rsid w:val="008D27AA"/>
    <w:rsid w:val="008D405C"/>
    <w:rsid w:val="008D4756"/>
    <w:rsid w:val="008D538E"/>
    <w:rsid w:val="008D543C"/>
    <w:rsid w:val="008D6B85"/>
    <w:rsid w:val="008D7866"/>
    <w:rsid w:val="008E0236"/>
    <w:rsid w:val="008E218F"/>
    <w:rsid w:val="008E3466"/>
    <w:rsid w:val="008E43DB"/>
    <w:rsid w:val="008E4B6C"/>
    <w:rsid w:val="008E5E81"/>
    <w:rsid w:val="008E6E73"/>
    <w:rsid w:val="008E71D7"/>
    <w:rsid w:val="008E7270"/>
    <w:rsid w:val="008E761E"/>
    <w:rsid w:val="008F309F"/>
    <w:rsid w:val="008F3EA9"/>
    <w:rsid w:val="008F46DB"/>
    <w:rsid w:val="008F652B"/>
    <w:rsid w:val="009017EF"/>
    <w:rsid w:val="00901B10"/>
    <w:rsid w:val="00902127"/>
    <w:rsid w:val="00903B98"/>
    <w:rsid w:val="00903C86"/>
    <w:rsid w:val="00906BA4"/>
    <w:rsid w:val="00906DA1"/>
    <w:rsid w:val="00907927"/>
    <w:rsid w:val="009101D4"/>
    <w:rsid w:val="009117D8"/>
    <w:rsid w:val="00911D79"/>
    <w:rsid w:val="009129CB"/>
    <w:rsid w:val="00912B60"/>
    <w:rsid w:val="0091368C"/>
    <w:rsid w:val="00913B8D"/>
    <w:rsid w:val="00913CED"/>
    <w:rsid w:val="009151BD"/>
    <w:rsid w:val="00921964"/>
    <w:rsid w:val="00926A74"/>
    <w:rsid w:val="00934002"/>
    <w:rsid w:val="00935394"/>
    <w:rsid w:val="0093574A"/>
    <w:rsid w:val="0094071C"/>
    <w:rsid w:val="0094237A"/>
    <w:rsid w:val="00943FD6"/>
    <w:rsid w:val="0094477E"/>
    <w:rsid w:val="00946345"/>
    <w:rsid w:val="00951754"/>
    <w:rsid w:val="00951B5D"/>
    <w:rsid w:val="009552A0"/>
    <w:rsid w:val="00956C3B"/>
    <w:rsid w:val="00957903"/>
    <w:rsid w:val="00957A7E"/>
    <w:rsid w:val="009636F2"/>
    <w:rsid w:val="00964BB4"/>
    <w:rsid w:val="00966E3D"/>
    <w:rsid w:val="009676EC"/>
    <w:rsid w:val="0097031B"/>
    <w:rsid w:val="00970428"/>
    <w:rsid w:val="00972185"/>
    <w:rsid w:val="00973BDA"/>
    <w:rsid w:val="00975844"/>
    <w:rsid w:val="00977670"/>
    <w:rsid w:val="009816F1"/>
    <w:rsid w:val="0098234C"/>
    <w:rsid w:val="0098383B"/>
    <w:rsid w:val="00985D39"/>
    <w:rsid w:val="00986AAE"/>
    <w:rsid w:val="0099173F"/>
    <w:rsid w:val="009919AB"/>
    <w:rsid w:val="0099287F"/>
    <w:rsid w:val="00992A5E"/>
    <w:rsid w:val="00994004"/>
    <w:rsid w:val="009943FE"/>
    <w:rsid w:val="00994656"/>
    <w:rsid w:val="00997C15"/>
    <w:rsid w:val="009A084C"/>
    <w:rsid w:val="009A6924"/>
    <w:rsid w:val="009A7AC0"/>
    <w:rsid w:val="009A7DDD"/>
    <w:rsid w:val="009B7BF5"/>
    <w:rsid w:val="009C0349"/>
    <w:rsid w:val="009C177D"/>
    <w:rsid w:val="009C23DD"/>
    <w:rsid w:val="009C33FB"/>
    <w:rsid w:val="009C3F84"/>
    <w:rsid w:val="009C42AA"/>
    <w:rsid w:val="009C5B81"/>
    <w:rsid w:val="009C5C50"/>
    <w:rsid w:val="009C67B7"/>
    <w:rsid w:val="009C6F37"/>
    <w:rsid w:val="009C7DDE"/>
    <w:rsid w:val="009D2017"/>
    <w:rsid w:val="009D2D0D"/>
    <w:rsid w:val="009D7CA2"/>
    <w:rsid w:val="009D7D6A"/>
    <w:rsid w:val="009E2826"/>
    <w:rsid w:val="009E36D5"/>
    <w:rsid w:val="009E4D83"/>
    <w:rsid w:val="009E535B"/>
    <w:rsid w:val="009E741B"/>
    <w:rsid w:val="009F0B8D"/>
    <w:rsid w:val="009F4F46"/>
    <w:rsid w:val="009F5C48"/>
    <w:rsid w:val="009F6BCF"/>
    <w:rsid w:val="00A00879"/>
    <w:rsid w:val="00A02C6C"/>
    <w:rsid w:val="00A05644"/>
    <w:rsid w:val="00A06170"/>
    <w:rsid w:val="00A06C50"/>
    <w:rsid w:val="00A11755"/>
    <w:rsid w:val="00A13238"/>
    <w:rsid w:val="00A13FF0"/>
    <w:rsid w:val="00A168C3"/>
    <w:rsid w:val="00A16A1E"/>
    <w:rsid w:val="00A20E38"/>
    <w:rsid w:val="00A2169C"/>
    <w:rsid w:val="00A21888"/>
    <w:rsid w:val="00A2317A"/>
    <w:rsid w:val="00A23A8F"/>
    <w:rsid w:val="00A2435C"/>
    <w:rsid w:val="00A25B84"/>
    <w:rsid w:val="00A267C6"/>
    <w:rsid w:val="00A27C67"/>
    <w:rsid w:val="00A334E9"/>
    <w:rsid w:val="00A36877"/>
    <w:rsid w:val="00A378B0"/>
    <w:rsid w:val="00A4612C"/>
    <w:rsid w:val="00A50C72"/>
    <w:rsid w:val="00A52C83"/>
    <w:rsid w:val="00A535E9"/>
    <w:rsid w:val="00A55253"/>
    <w:rsid w:val="00A56405"/>
    <w:rsid w:val="00A56B5B"/>
    <w:rsid w:val="00A57102"/>
    <w:rsid w:val="00A60CB8"/>
    <w:rsid w:val="00A65668"/>
    <w:rsid w:val="00A65E43"/>
    <w:rsid w:val="00A66104"/>
    <w:rsid w:val="00A7129D"/>
    <w:rsid w:val="00A726D3"/>
    <w:rsid w:val="00A736BB"/>
    <w:rsid w:val="00A753C0"/>
    <w:rsid w:val="00A7546B"/>
    <w:rsid w:val="00A80587"/>
    <w:rsid w:val="00A81465"/>
    <w:rsid w:val="00A81488"/>
    <w:rsid w:val="00A8228F"/>
    <w:rsid w:val="00A82D17"/>
    <w:rsid w:val="00A82EB5"/>
    <w:rsid w:val="00A83B4E"/>
    <w:rsid w:val="00A83B88"/>
    <w:rsid w:val="00A93E37"/>
    <w:rsid w:val="00A95433"/>
    <w:rsid w:val="00A967E7"/>
    <w:rsid w:val="00AA1E54"/>
    <w:rsid w:val="00AA2267"/>
    <w:rsid w:val="00AA44E0"/>
    <w:rsid w:val="00AA5FFB"/>
    <w:rsid w:val="00AB07C3"/>
    <w:rsid w:val="00AB0B55"/>
    <w:rsid w:val="00AB12ED"/>
    <w:rsid w:val="00AB3AD6"/>
    <w:rsid w:val="00AB49DC"/>
    <w:rsid w:val="00AB612C"/>
    <w:rsid w:val="00AC2E53"/>
    <w:rsid w:val="00AC46DA"/>
    <w:rsid w:val="00AC5914"/>
    <w:rsid w:val="00AD4CFC"/>
    <w:rsid w:val="00AD6D6B"/>
    <w:rsid w:val="00AE01D3"/>
    <w:rsid w:val="00AE11C8"/>
    <w:rsid w:val="00AE1459"/>
    <w:rsid w:val="00AE1BB3"/>
    <w:rsid w:val="00AE1E6D"/>
    <w:rsid w:val="00AE2F35"/>
    <w:rsid w:val="00AE497F"/>
    <w:rsid w:val="00AE6809"/>
    <w:rsid w:val="00AE6D71"/>
    <w:rsid w:val="00AE6DB3"/>
    <w:rsid w:val="00AF0480"/>
    <w:rsid w:val="00AF0D39"/>
    <w:rsid w:val="00AF1B1D"/>
    <w:rsid w:val="00AF4E5D"/>
    <w:rsid w:val="00AF7108"/>
    <w:rsid w:val="00AF7191"/>
    <w:rsid w:val="00B002D7"/>
    <w:rsid w:val="00B00D37"/>
    <w:rsid w:val="00B01758"/>
    <w:rsid w:val="00B042D9"/>
    <w:rsid w:val="00B05A6C"/>
    <w:rsid w:val="00B070DF"/>
    <w:rsid w:val="00B12129"/>
    <w:rsid w:val="00B13BA9"/>
    <w:rsid w:val="00B13C3E"/>
    <w:rsid w:val="00B15639"/>
    <w:rsid w:val="00B17D15"/>
    <w:rsid w:val="00B200C2"/>
    <w:rsid w:val="00B2046D"/>
    <w:rsid w:val="00B20B67"/>
    <w:rsid w:val="00B26FCE"/>
    <w:rsid w:val="00B27304"/>
    <w:rsid w:val="00B27313"/>
    <w:rsid w:val="00B301D1"/>
    <w:rsid w:val="00B306F9"/>
    <w:rsid w:val="00B31CD0"/>
    <w:rsid w:val="00B320BD"/>
    <w:rsid w:val="00B33D52"/>
    <w:rsid w:val="00B34839"/>
    <w:rsid w:val="00B368FC"/>
    <w:rsid w:val="00B400A3"/>
    <w:rsid w:val="00B408CD"/>
    <w:rsid w:val="00B41F25"/>
    <w:rsid w:val="00B454E6"/>
    <w:rsid w:val="00B472B0"/>
    <w:rsid w:val="00B47BFF"/>
    <w:rsid w:val="00B50BA7"/>
    <w:rsid w:val="00B50D68"/>
    <w:rsid w:val="00B5322F"/>
    <w:rsid w:val="00B55C60"/>
    <w:rsid w:val="00B55C87"/>
    <w:rsid w:val="00B55D8B"/>
    <w:rsid w:val="00B609E3"/>
    <w:rsid w:val="00B64F87"/>
    <w:rsid w:val="00B654E0"/>
    <w:rsid w:val="00B657B7"/>
    <w:rsid w:val="00B65A0E"/>
    <w:rsid w:val="00B72FD4"/>
    <w:rsid w:val="00B7331F"/>
    <w:rsid w:val="00B76790"/>
    <w:rsid w:val="00B778B2"/>
    <w:rsid w:val="00B81600"/>
    <w:rsid w:val="00B825C7"/>
    <w:rsid w:val="00B8430B"/>
    <w:rsid w:val="00B872A2"/>
    <w:rsid w:val="00B8742F"/>
    <w:rsid w:val="00B87F05"/>
    <w:rsid w:val="00B90D3D"/>
    <w:rsid w:val="00BA0234"/>
    <w:rsid w:val="00BA0542"/>
    <w:rsid w:val="00BA392F"/>
    <w:rsid w:val="00BB1112"/>
    <w:rsid w:val="00BB29D5"/>
    <w:rsid w:val="00BB32D6"/>
    <w:rsid w:val="00BB626D"/>
    <w:rsid w:val="00BC0A1C"/>
    <w:rsid w:val="00BC3A2A"/>
    <w:rsid w:val="00BC5098"/>
    <w:rsid w:val="00BC716B"/>
    <w:rsid w:val="00BD1460"/>
    <w:rsid w:val="00BD21B0"/>
    <w:rsid w:val="00BD3E4F"/>
    <w:rsid w:val="00BD46C0"/>
    <w:rsid w:val="00BD4FF9"/>
    <w:rsid w:val="00BD5EAB"/>
    <w:rsid w:val="00BE1F51"/>
    <w:rsid w:val="00BE2538"/>
    <w:rsid w:val="00BE53B7"/>
    <w:rsid w:val="00BE6E46"/>
    <w:rsid w:val="00BE7A3E"/>
    <w:rsid w:val="00BF07F7"/>
    <w:rsid w:val="00BF16C6"/>
    <w:rsid w:val="00BF2967"/>
    <w:rsid w:val="00BF3A9E"/>
    <w:rsid w:val="00BF4B6C"/>
    <w:rsid w:val="00BF5946"/>
    <w:rsid w:val="00BF73E7"/>
    <w:rsid w:val="00BF7883"/>
    <w:rsid w:val="00C00080"/>
    <w:rsid w:val="00C009AF"/>
    <w:rsid w:val="00C02079"/>
    <w:rsid w:val="00C048E5"/>
    <w:rsid w:val="00C10B92"/>
    <w:rsid w:val="00C1152C"/>
    <w:rsid w:val="00C126A7"/>
    <w:rsid w:val="00C12F09"/>
    <w:rsid w:val="00C153B6"/>
    <w:rsid w:val="00C15F40"/>
    <w:rsid w:val="00C164A7"/>
    <w:rsid w:val="00C171E5"/>
    <w:rsid w:val="00C20721"/>
    <w:rsid w:val="00C21217"/>
    <w:rsid w:val="00C22E1B"/>
    <w:rsid w:val="00C230BD"/>
    <w:rsid w:val="00C23FB4"/>
    <w:rsid w:val="00C24CEC"/>
    <w:rsid w:val="00C25155"/>
    <w:rsid w:val="00C26AEB"/>
    <w:rsid w:val="00C26CBF"/>
    <w:rsid w:val="00C270E5"/>
    <w:rsid w:val="00C30591"/>
    <w:rsid w:val="00C338FD"/>
    <w:rsid w:val="00C35808"/>
    <w:rsid w:val="00C35847"/>
    <w:rsid w:val="00C35ABE"/>
    <w:rsid w:val="00C37A13"/>
    <w:rsid w:val="00C4339A"/>
    <w:rsid w:val="00C44B1E"/>
    <w:rsid w:val="00C51097"/>
    <w:rsid w:val="00C512C9"/>
    <w:rsid w:val="00C52AFF"/>
    <w:rsid w:val="00C52CC6"/>
    <w:rsid w:val="00C531FD"/>
    <w:rsid w:val="00C53FAB"/>
    <w:rsid w:val="00C5442E"/>
    <w:rsid w:val="00C556B9"/>
    <w:rsid w:val="00C557CA"/>
    <w:rsid w:val="00C55FBC"/>
    <w:rsid w:val="00C562F9"/>
    <w:rsid w:val="00C56B46"/>
    <w:rsid w:val="00C613EC"/>
    <w:rsid w:val="00C66224"/>
    <w:rsid w:val="00C71C63"/>
    <w:rsid w:val="00C71E6A"/>
    <w:rsid w:val="00C739E0"/>
    <w:rsid w:val="00C74663"/>
    <w:rsid w:val="00C80F21"/>
    <w:rsid w:val="00C8286A"/>
    <w:rsid w:val="00C82B73"/>
    <w:rsid w:val="00C834B0"/>
    <w:rsid w:val="00C90E31"/>
    <w:rsid w:val="00C929A8"/>
    <w:rsid w:val="00C967B9"/>
    <w:rsid w:val="00C97571"/>
    <w:rsid w:val="00CA6DCE"/>
    <w:rsid w:val="00CB12E8"/>
    <w:rsid w:val="00CB2373"/>
    <w:rsid w:val="00CB2F5B"/>
    <w:rsid w:val="00CB53AE"/>
    <w:rsid w:val="00CB5577"/>
    <w:rsid w:val="00CC07A5"/>
    <w:rsid w:val="00CC0A38"/>
    <w:rsid w:val="00CC0D66"/>
    <w:rsid w:val="00CC28DE"/>
    <w:rsid w:val="00CC6076"/>
    <w:rsid w:val="00CC6E73"/>
    <w:rsid w:val="00CD02A4"/>
    <w:rsid w:val="00CD10F1"/>
    <w:rsid w:val="00CD5506"/>
    <w:rsid w:val="00CE00AB"/>
    <w:rsid w:val="00CE1487"/>
    <w:rsid w:val="00CE14D2"/>
    <w:rsid w:val="00CE23F8"/>
    <w:rsid w:val="00CE25D3"/>
    <w:rsid w:val="00CE28DA"/>
    <w:rsid w:val="00CE42A3"/>
    <w:rsid w:val="00CF0480"/>
    <w:rsid w:val="00CF1F06"/>
    <w:rsid w:val="00CF2F55"/>
    <w:rsid w:val="00CF38AF"/>
    <w:rsid w:val="00CF4BFF"/>
    <w:rsid w:val="00CF5C5A"/>
    <w:rsid w:val="00CF5EC7"/>
    <w:rsid w:val="00CF6533"/>
    <w:rsid w:val="00CF65AA"/>
    <w:rsid w:val="00CF7088"/>
    <w:rsid w:val="00CF72B7"/>
    <w:rsid w:val="00D00528"/>
    <w:rsid w:val="00D00C71"/>
    <w:rsid w:val="00D00DCE"/>
    <w:rsid w:val="00D019B6"/>
    <w:rsid w:val="00D021B9"/>
    <w:rsid w:val="00D023C0"/>
    <w:rsid w:val="00D034D2"/>
    <w:rsid w:val="00D03BF6"/>
    <w:rsid w:val="00D04CBC"/>
    <w:rsid w:val="00D0515A"/>
    <w:rsid w:val="00D12D77"/>
    <w:rsid w:val="00D12E83"/>
    <w:rsid w:val="00D159FC"/>
    <w:rsid w:val="00D214BC"/>
    <w:rsid w:val="00D21FDD"/>
    <w:rsid w:val="00D24378"/>
    <w:rsid w:val="00D24768"/>
    <w:rsid w:val="00D251C7"/>
    <w:rsid w:val="00D25F0A"/>
    <w:rsid w:val="00D27C7E"/>
    <w:rsid w:val="00D27D0E"/>
    <w:rsid w:val="00D30385"/>
    <w:rsid w:val="00D3478F"/>
    <w:rsid w:val="00D35401"/>
    <w:rsid w:val="00D35870"/>
    <w:rsid w:val="00D4056A"/>
    <w:rsid w:val="00D421A5"/>
    <w:rsid w:val="00D4797A"/>
    <w:rsid w:val="00D542F5"/>
    <w:rsid w:val="00D552DD"/>
    <w:rsid w:val="00D56FA7"/>
    <w:rsid w:val="00D57131"/>
    <w:rsid w:val="00D624CA"/>
    <w:rsid w:val="00D64B92"/>
    <w:rsid w:val="00D64EDB"/>
    <w:rsid w:val="00D665B9"/>
    <w:rsid w:val="00D67DDA"/>
    <w:rsid w:val="00D70660"/>
    <w:rsid w:val="00D72279"/>
    <w:rsid w:val="00D74F3A"/>
    <w:rsid w:val="00D7579A"/>
    <w:rsid w:val="00D76E1C"/>
    <w:rsid w:val="00D80D27"/>
    <w:rsid w:val="00D81984"/>
    <w:rsid w:val="00D8424A"/>
    <w:rsid w:val="00D86690"/>
    <w:rsid w:val="00D92607"/>
    <w:rsid w:val="00D94A91"/>
    <w:rsid w:val="00DA1DAC"/>
    <w:rsid w:val="00DA357B"/>
    <w:rsid w:val="00DA35EA"/>
    <w:rsid w:val="00DA657A"/>
    <w:rsid w:val="00DA70D4"/>
    <w:rsid w:val="00DA7F78"/>
    <w:rsid w:val="00DB0DD9"/>
    <w:rsid w:val="00DB1BF9"/>
    <w:rsid w:val="00DB426D"/>
    <w:rsid w:val="00DB4968"/>
    <w:rsid w:val="00DB7538"/>
    <w:rsid w:val="00DC001B"/>
    <w:rsid w:val="00DC2CA7"/>
    <w:rsid w:val="00DC4AB7"/>
    <w:rsid w:val="00DC77B3"/>
    <w:rsid w:val="00DD0566"/>
    <w:rsid w:val="00DD0B8B"/>
    <w:rsid w:val="00DD3889"/>
    <w:rsid w:val="00DD4E2C"/>
    <w:rsid w:val="00DD7076"/>
    <w:rsid w:val="00DD71F1"/>
    <w:rsid w:val="00DD72BE"/>
    <w:rsid w:val="00DE0134"/>
    <w:rsid w:val="00DE0BB9"/>
    <w:rsid w:val="00DE0C33"/>
    <w:rsid w:val="00DE1431"/>
    <w:rsid w:val="00DE2448"/>
    <w:rsid w:val="00DE24D0"/>
    <w:rsid w:val="00DE31BA"/>
    <w:rsid w:val="00DE429F"/>
    <w:rsid w:val="00DE7FF0"/>
    <w:rsid w:val="00DF0C8A"/>
    <w:rsid w:val="00DF3C06"/>
    <w:rsid w:val="00DF4B2E"/>
    <w:rsid w:val="00DF54A6"/>
    <w:rsid w:val="00DF5716"/>
    <w:rsid w:val="00DF5B4B"/>
    <w:rsid w:val="00DF5C9E"/>
    <w:rsid w:val="00DF79BE"/>
    <w:rsid w:val="00E004BA"/>
    <w:rsid w:val="00E01743"/>
    <w:rsid w:val="00E01FBA"/>
    <w:rsid w:val="00E04F4B"/>
    <w:rsid w:val="00E05B40"/>
    <w:rsid w:val="00E05E46"/>
    <w:rsid w:val="00E069D6"/>
    <w:rsid w:val="00E11152"/>
    <w:rsid w:val="00E11232"/>
    <w:rsid w:val="00E12F9F"/>
    <w:rsid w:val="00E214C6"/>
    <w:rsid w:val="00E22CDF"/>
    <w:rsid w:val="00E2481F"/>
    <w:rsid w:val="00E248FE"/>
    <w:rsid w:val="00E314AA"/>
    <w:rsid w:val="00E36020"/>
    <w:rsid w:val="00E3696D"/>
    <w:rsid w:val="00E36AA2"/>
    <w:rsid w:val="00E40ACC"/>
    <w:rsid w:val="00E40F98"/>
    <w:rsid w:val="00E42211"/>
    <w:rsid w:val="00E43E18"/>
    <w:rsid w:val="00E454A7"/>
    <w:rsid w:val="00E45FB4"/>
    <w:rsid w:val="00E52899"/>
    <w:rsid w:val="00E5310A"/>
    <w:rsid w:val="00E53149"/>
    <w:rsid w:val="00E559D0"/>
    <w:rsid w:val="00E56800"/>
    <w:rsid w:val="00E677C8"/>
    <w:rsid w:val="00E71477"/>
    <w:rsid w:val="00E74461"/>
    <w:rsid w:val="00E75001"/>
    <w:rsid w:val="00E75507"/>
    <w:rsid w:val="00E76139"/>
    <w:rsid w:val="00E76A1D"/>
    <w:rsid w:val="00E812F0"/>
    <w:rsid w:val="00E8178D"/>
    <w:rsid w:val="00E83336"/>
    <w:rsid w:val="00E84B8D"/>
    <w:rsid w:val="00E87B51"/>
    <w:rsid w:val="00E92562"/>
    <w:rsid w:val="00E92AC5"/>
    <w:rsid w:val="00E9516A"/>
    <w:rsid w:val="00E95B95"/>
    <w:rsid w:val="00E95E51"/>
    <w:rsid w:val="00E96956"/>
    <w:rsid w:val="00EA0841"/>
    <w:rsid w:val="00EA38F8"/>
    <w:rsid w:val="00EA6D87"/>
    <w:rsid w:val="00EA7F6A"/>
    <w:rsid w:val="00EB1C1B"/>
    <w:rsid w:val="00EB1C88"/>
    <w:rsid w:val="00EB2699"/>
    <w:rsid w:val="00EB3480"/>
    <w:rsid w:val="00EB3602"/>
    <w:rsid w:val="00EB3E83"/>
    <w:rsid w:val="00EB5259"/>
    <w:rsid w:val="00EC03EC"/>
    <w:rsid w:val="00EC0DA9"/>
    <w:rsid w:val="00EC11FE"/>
    <w:rsid w:val="00EC15E5"/>
    <w:rsid w:val="00EC189B"/>
    <w:rsid w:val="00EC22E0"/>
    <w:rsid w:val="00EC2762"/>
    <w:rsid w:val="00EC29E2"/>
    <w:rsid w:val="00EC3531"/>
    <w:rsid w:val="00EC4EE3"/>
    <w:rsid w:val="00EC5CC5"/>
    <w:rsid w:val="00EC7092"/>
    <w:rsid w:val="00EC7A64"/>
    <w:rsid w:val="00EC7E15"/>
    <w:rsid w:val="00ED0F03"/>
    <w:rsid w:val="00ED1429"/>
    <w:rsid w:val="00ED1EA8"/>
    <w:rsid w:val="00ED25E5"/>
    <w:rsid w:val="00ED3497"/>
    <w:rsid w:val="00ED39F0"/>
    <w:rsid w:val="00ED51FB"/>
    <w:rsid w:val="00ED6FBA"/>
    <w:rsid w:val="00ED75E9"/>
    <w:rsid w:val="00EE3869"/>
    <w:rsid w:val="00EE3977"/>
    <w:rsid w:val="00EE403F"/>
    <w:rsid w:val="00EE407D"/>
    <w:rsid w:val="00EE49B7"/>
    <w:rsid w:val="00EF1298"/>
    <w:rsid w:val="00EF229E"/>
    <w:rsid w:val="00EF6337"/>
    <w:rsid w:val="00EF6F30"/>
    <w:rsid w:val="00F00543"/>
    <w:rsid w:val="00F015DF"/>
    <w:rsid w:val="00F025F7"/>
    <w:rsid w:val="00F03AB4"/>
    <w:rsid w:val="00F072D7"/>
    <w:rsid w:val="00F10D8A"/>
    <w:rsid w:val="00F112F0"/>
    <w:rsid w:val="00F12667"/>
    <w:rsid w:val="00F13F15"/>
    <w:rsid w:val="00F147DF"/>
    <w:rsid w:val="00F15A41"/>
    <w:rsid w:val="00F16B05"/>
    <w:rsid w:val="00F20A77"/>
    <w:rsid w:val="00F22FA0"/>
    <w:rsid w:val="00F230BE"/>
    <w:rsid w:val="00F266FA"/>
    <w:rsid w:val="00F268DE"/>
    <w:rsid w:val="00F319E8"/>
    <w:rsid w:val="00F34021"/>
    <w:rsid w:val="00F34F0C"/>
    <w:rsid w:val="00F361A2"/>
    <w:rsid w:val="00F36422"/>
    <w:rsid w:val="00F423EE"/>
    <w:rsid w:val="00F4298A"/>
    <w:rsid w:val="00F43F89"/>
    <w:rsid w:val="00F4506F"/>
    <w:rsid w:val="00F456AD"/>
    <w:rsid w:val="00F459EE"/>
    <w:rsid w:val="00F4623B"/>
    <w:rsid w:val="00F51C11"/>
    <w:rsid w:val="00F56D68"/>
    <w:rsid w:val="00F56F06"/>
    <w:rsid w:val="00F61E1C"/>
    <w:rsid w:val="00F62516"/>
    <w:rsid w:val="00F640AD"/>
    <w:rsid w:val="00F66BFE"/>
    <w:rsid w:val="00F67462"/>
    <w:rsid w:val="00F718BB"/>
    <w:rsid w:val="00F720D7"/>
    <w:rsid w:val="00F7522D"/>
    <w:rsid w:val="00F762E5"/>
    <w:rsid w:val="00F76D8F"/>
    <w:rsid w:val="00F800EC"/>
    <w:rsid w:val="00F809C2"/>
    <w:rsid w:val="00F80EBC"/>
    <w:rsid w:val="00F811DB"/>
    <w:rsid w:val="00F823EE"/>
    <w:rsid w:val="00F82732"/>
    <w:rsid w:val="00F920E1"/>
    <w:rsid w:val="00F9259B"/>
    <w:rsid w:val="00F9338A"/>
    <w:rsid w:val="00F93A0E"/>
    <w:rsid w:val="00F94004"/>
    <w:rsid w:val="00F95649"/>
    <w:rsid w:val="00F9708B"/>
    <w:rsid w:val="00FA1CA2"/>
    <w:rsid w:val="00FA211C"/>
    <w:rsid w:val="00FA2901"/>
    <w:rsid w:val="00FA2987"/>
    <w:rsid w:val="00FA3166"/>
    <w:rsid w:val="00FA4DA2"/>
    <w:rsid w:val="00FA662C"/>
    <w:rsid w:val="00FA6BB4"/>
    <w:rsid w:val="00FA73AB"/>
    <w:rsid w:val="00FB0A31"/>
    <w:rsid w:val="00FB0DE6"/>
    <w:rsid w:val="00FB1A27"/>
    <w:rsid w:val="00FB1CBB"/>
    <w:rsid w:val="00FB5F9B"/>
    <w:rsid w:val="00FC444C"/>
    <w:rsid w:val="00FC773B"/>
    <w:rsid w:val="00FD0390"/>
    <w:rsid w:val="00FD225A"/>
    <w:rsid w:val="00FD528F"/>
    <w:rsid w:val="00FD52C5"/>
    <w:rsid w:val="00FD7A9D"/>
    <w:rsid w:val="00FD7EBB"/>
    <w:rsid w:val="00FE02DC"/>
    <w:rsid w:val="00FE1A8F"/>
    <w:rsid w:val="00FE2D65"/>
    <w:rsid w:val="00FE4787"/>
    <w:rsid w:val="00FE5248"/>
    <w:rsid w:val="00FE5929"/>
    <w:rsid w:val="00FE5B4E"/>
    <w:rsid w:val="00FF1DAA"/>
    <w:rsid w:val="00FF4939"/>
    <w:rsid w:val="00FF663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5B3C464-7676-4723-9B3A-75BD866D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7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 REFERENCE,References,Bullets,List Bullet Mary,List Paragraph (numbered (a)),Colorful List - Accent 11,List Paragraph Char Char Char,Liste 1,List Paragraph1,Medium Grid 1 - Accent 21,List Paragraph nowy,Numbered List Paragraph"/>
    <w:basedOn w:val="Normal"/>
    <w:link w:val="ParagraphedelisteCar"/>
    <w:uiPriority w:val="34"/>
    <w:qFormat/>
    <w:rsid w:val="00B26FCE"/>
    <w:pPr>
      <w:ind w:left="720"/>
      <w:contextualSpacing/>
    </w:pPr>
  </w:style>
  <w:style w:type="character" w:styleId="Lienhypertexte">
    <w:name w:val="Hyperlink"/>
    <w:basedOn w:val="Policepardfaut"/>
    <w:uiPriority w:val="99"/>
    <w:unhideWhenUsed/>
    <w:rsid w:val="00B26FCE"/>
    <w:rPr>
      <w:color w:val="0000FF" w:themeColor="hyperlink"/>
      <w:u w:val="single"/>
    </w:rPr>
  </w:style>
  <w:style w:type="character" w:customStyle="1" w:styleId="ParagraphedelisteCar">
    <w:name w:val="Paragraphe de liste Car"/>
    <w:aliases w:val="TITRE REFERENCE Car,References Car,Bullets Car,List Bullet Mary Car,List Paragraph (numbered (a)) Car,Colorful List - Accent 11 Car,List Paragraph Char Char Char Car,Liste 1 Car,List Paragraph1 Car,Medium Grid 1 - Accent 21 Car"/>
    <w:link w:val="Paragraphedeliste"/>
    <w:uiPriority w:val="34"/>
    <w:rsid w:val="00B26FCE"/>
  </w:style>
  <w:style w:type="paragraph" w:styleId="Textedebulles">
    <w:name w:val="Balloon Text"/>
    <w:basedOn w:val="Normal"/>
    <w:link w:val="TextedebullesCar"/>
    <w:uiPriority w:val="99"/>
    <w:semiHidden/>
    <w:unhideWhenUsed/>
    <w:rsid w:val="00B26F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6FCE"/>
    <w:rPr>
      <w:rFonts w:ascii="Tahoma" w:hAnsi="Tahoma" w:cs="Tahoma"/>
      <w:sz w:val="16"/>
      <w:szCs w:val="16"/>
    </w:rPr>
  </w:style>
  <w:style w:type="table" w:styleId="Grilledutableau">
    <w:name w:val="Table Grid"/>
    <w:basedOn w:val="TableauNormal"/>
    <w:uiPriority w:val="59"/>
    <w:rsid w:val="00FB5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1302D"/>
    <w:pPr>
      <w:tabs>
        <w:tab w:val="center" w:pos="4536"/>
        <w:tab w:val="right" w:pos="9072"/>
      </w:tabs>
      <w:spacing w:after="0" w:line="240" w:lineRule="auto"/>
    </w:pPr>
  </w:style>
  <w:style w:type="character" w:customStyle="1" w:styleId="En-tteCar">
    <w:name w:val="En-tête Car"/>
    <w:basedOn w:val="Policepardfaut"/>
    <w:link w:val="En-tte"/>
    <w:uiPriority w:val="99"/>
    <w:rsid w:val="0021302D"/>
  </w:style>
  <w:style w:type="paragraph" w:styleId="Pieddepage">
    <w:name w:val="footer"/>
    <w:basedOn w:val="Normal"/>
    <w:link w:val="PieddepageCar"/>
    <w:uiPriority w:val="99"/>
    <w:unhideWhenUsed/>
    <w:rsid w:val="002130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302D"/>
  </w:style>
  <w:style w:type="paragraph" w:styleId="Sansinterligne">
    <w:name w:val="No Spacing"/>
    <w:uiPriority w:val="1"/>
    <w:qFormat/>
    <w:rsid w:val="000D581E"/>
    <w:pPr>
      <w:spacing w:after="0" w:line="240" w:lineRule="auto"/>
    </w:pPr>
  </w:style>
  <w:style w:type="paragraph" w:styleId="Textebrut">
    <w:name w:val="Plain Text"/>
    <w:basedOn w:val="Normal"/>
    <w:link w:val="TextebrutCar"/>
    <w:uiPriority w:val="99"/>
    <w:unhideWhenUsed/>
    <w:rsid w:val="001619A6"/>
    <w:pPr>
      <w:spacing w:after="0" w:line="240" w:lineRule="auto"/>
    </w:pPr>
    <w:rPr>
      <w:rFonts w:ascii="Consolas" w:eastAsia="Calibri" w:hAnsi="Consolas" w:cs="Times New Roman"/>
      <w:sz w:val="21"/>
      <w:szCs w:val="21"/>
    </w:rPr>
  </w:style>
  <w:style w:type="character" w:customStyle="1" w:styleId="TextebrutCar">
    <w:name w:val="Texte brut Car"/>
    <w:basedOn w:val="Policepardfaut"/>
    <w:link w:val="Textebrut"/>
    <w:uiPriority w:val="99"/>
    <w:rsid w:val="001619A6"/>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52625">
      <w:bodyDiv w:val="1"/>
      <w:marLeft w:val="0"/>
      <w:marRight w:val="0"/>
      <w:marTop w:val="0"/>
      <w:marBottom w:val="0"/>
      <w:divBdr>
        <w:top w:val="none" w:sz="0" w:space="0" w:color="auto"/>
        <w:left w:val="none" w:sz="0" w:space="0" w:color="auto"/>
        <w:bottom w:val="none" w:sz="0" w:space="0" w:color="auto"/>
        <w:right w:val="none" w:sz="0" w:space="0" w:color="auto"/>
      </w:divBdr>
    </w:div>
    <w:div w:id="185556936">
      <w:bodyDiv w:val="1"/>
      <w:marLeft w:val="0"/>
      <w:marRight w:val="0"/>
      <w:marTop w:val="0"/>
      <w:marBottom w:val="0"/>
      <w:divBdr>
        <w:top w:val="none" w:sz="0" w:space="0" w:color="auto"/>
        <w:left w:val="none" w:sz="0" w:space="0" w:color="auto"/>
        <w:bottom w:val="none" w:sz="0" w:space="0" w:color="auto"/>
        <w:right w:val="none" w:sz="0" w:space="0" w:color="auto"/>
      </w:divBdr>
    </w:div>
    <w:div w:id="853960620">
      <w:bodyDiv w:val="1"/>
      <w:marLeft w:val="0"/>
      <w:marRight w:val="0"/>
      <w:marTop w:val="0"/>
      <w:marBottom w:val="0"/>
      <w:divBdr>
        <w:top w:val="none" w:sz="0" w:space="0" w:color="auto"/>
        <w:left w:val="none" w:sz="0" w:space="0" w:color="auto"/>
        <w:bottom w:val="none" w:sz="0" w:space="0" w:color="auto"/>
        <w:right w:val="none" w:sz="0" w:space="0" w:color="auto"/>
      </w:divBdr>
    </w:div>
    <w:div w:id="936447974">
      <w:bodyDiv w:val="1"/>
      <w:marLeft w:val="0"/>
      <w:marRight w:val="0"/>
      <w:marTop w:val="0"/>
      <w:marBottom w:val="0"/>
      <w:divBdr>
        <w:top w:val="none" w:sz="0" w:space="0" w:color="auto"/>
        <w:left w:val="none" w:sz="0" w:space="0" w:color="auto"/>
        <w:bottom w:val="none" w:sz="0" w:space="0" w:color="auto"/>
        <w:right w:val="none" w:sz="0" w:space="0" w:color="auto"/>
      </w:divBdr>
    </w:div>
    <w:div w:id="1045955524">
      <w:bodyDiv w:val="1"/>
      <w:marLeft w:val="0"/>
      <w:marRight w:val="0"/>
      <w:marTop w:val="0"/>
      <w:marBottom w:val="0"/>
      <w:divBdr>
        <w:top w:val="none" w:sz="0" w:space="0" w:color="auto"/>
        <w:left w:val="none" w:sz="0" w:space="0" w:color="auto"/>
        <w:bottom w:val="none" w:sz="0" w:space="0" w:color="auto"/>
        <w:right w:val="none" w:sz="0" w:space="0" w:color="auto"/>
      </w:divBdr>
    </w:div>
    <w:div w:id="211774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rteparolat@communication.gouv.c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DF945-8572-4A7F-A6BD-F1758976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2730</Words>
  <Characters>15018</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Guy-Michel YOZAN</dc:creator>
  <cp:lastModifiedBy>Franceline Gohoun</cp:lastModifiedBy>
  <cp:revision>2</cp:revision>
  <cp:lastPrinted>2023-01-18T16:18:00Z</cp:lastPrinted>
  <dcterms:created xsi:type="dcterms:W3CDTF">2023-01-18T20:10:00Z</dcterms:created>
  <dcterms:modified xsi:type="dcterms:W3CDTF">2023-01-18T20:10:00Z</dcterms:modified>
</cp:coreProperties>
</file>